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17B7" w14:textId="77777777" w:rsidR="00B139FC" w:rsidRPr="00B139FC" w:rsidRDefault="00204269" w:rsidP="00631BAC">
      <w:pPr>
        <w:spacing w:after="0"/>
        <w:rPr>
          <w:b/>
          <w:noProof/>
          <w:color w:val="FFFFFF" w:themeColor="background1"/>
          <w:sz w:val="36"/>
          <w:szCs w:val="36"/>
          <w:lang w:val="de-DE" w:eastAsia="en-GB"/>
        </w:rPr>
      </w:pPr>
      <w:r w:rsidRPr="00631BAC">
        <w:rPr>
          <w:b/>
          <w:noProof/>
          <w:color w:val="FFFFFF" w:themeColor="background1"/>
          <w:sz w:val="36"/>
          <w:szCs w:val="36"/>
          <w:lang w:val="lt-LT" w:eastAsia="zh-CN"/>
        </w:rPr>
        <w:drawing>
          <wp:anchor distT="0" distB="0" distL="114300" distR="114300" simplePos="0" relativeHeight="251654144" behindDoc="1" locked="0" layoutInCell="1" allowOverlap="1" wp14:anchorId="0CA3AAD8" wp14:editId="7DDDD511">
            <wp:simplePos x="0" y="0"/>
            <wp:positionH relativeFrom="column">
              <wp:posOffset>-551180</wp:posOffset>
            </wp:positionH>
            <wp:positionV relativeFrom="paragraph">
              <wp:posOffset>-469900</wp:posOffset>
            </wp:positionV>
            <wp:extent cx="7590064" cy="10798628"/>
            <wp:effectExtent l="19050" t="0" r="0" b="0"/>
            <wp:wrapNone/>
            <wp:docPr id="1" name="Picture 0" descr="fonas 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064" cy="10798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4"/>
        <w:gridCol w:w="3360"/>
      </w:tblGrid>
      <w:tr w:rsidR="00B139FC" w14:paraId="0C8BD90B" w14:textId="77777777" w:rsidTr="00CE4AA4">
        <w:tc>
          <w:tcPr>
            <w:tcW w:w="7054" w:type="dxa"/>
          </w:tcPr>
          <w:p w14:paraId="130D921D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VERSLO ANGLŲ KALBA:</w:t>
            </w:r>
          </w:p>
          <w:p w14:paraId="0AAB12B8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STUDENTŲ APKLAUSOS REZULTATAI</w:t>
            </w:r>
          </w:p>
        </w:tc>
        <w:tc>
          <w:tcPr>
            <w:tcW w:w="3366" w:type="dxa"/>
          </w:tcPr>
          <w:p w14:paraId="5FF9C873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lt-LT" w:eastAsia="zh-CN"/>
              </w:rPr>
              <w:drawing>
                <wp:inline distT="0" distB="0" distL="0" distR="0" wp14:anchorId="4243DAA5" wp14:editId="4027D451">
                  <wp:extent cx="1905000" cy="990600"/>
                  <wp:effectExtent l="0" t="0" r="0" b="0"/>
                  <wp:docPr id="13" name="Picture 12" descr="k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 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238BC" w14:textId="28AFE17C" w:rsidR="00631BAC" w:rsidRDefault="00631BAC" w:rsidP="00631BAC">
      <w:pPr>
        <w:spacing w:after="0"/>
        <w:rPr>
          <w:noProof/>
          <w:sz w:val="36"/>
          <w:szCs w:val="36"/>
          <w:lang w:val="lt-LT" w:eastAsia="en-GB"/>
        </w:rPr>
      </w:pP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>202</w:t>
      </w:r>
      <w:r w:rsidR="006729EF">
        <w:rPr>
          <w:noProof/>
          <w:color w:val="FFFFFF" w:themeColor="background1"/>
          <w:sz w:val="36"/>
          <w:szCs w:val="36"/>
          <w:lang w:val="lt-LT" w:eastAsia="en-GB"/>
        </w:rPr>
        <w:t>3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>-202</w:t>
      </w:r>
      <w:r w:rsidR="006729EF">
        <w:rPr>
          <w:noProof/>
          <w:color w:val="FFFFFF" w:themeColor="background1"/>
          <w:sz w:val="36"/>
          <w:szCs w:val="36"/>
          <w:lang w:val="lt-LT" w:eastAsia="en-GB"/>
        </w:rPr>
        <w:t>4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m. </w:t>
      </w:r>
      <w:r w:rsidR="002A7F87">
        <w:rPr>
          <w:noProof/>
          <w:color w:val="FFFFFF" w:themeColor="background1"/>
          <w:sz w:val="36"/>
          <w:szCs w:val="36"/>
          <w:lang w:val="lt-LT" w:eastAsia="en-GB"/>
        </w:rPr>
        <w:t>pavasario</w:t>
      </w:r>
      <w:r w:rsidRPr="00631BAC">
        <w:rPr>
          <w:noProof/>
          <w:color w:val="FFFFFF" w:themeColor="background1"/>
          <w:sz w:val="36"/>
          <w:szCs w:val="36"/>
          <w:lang w:val="lt-LT" w:eastAsia="en-GB"/>
        </w:rPr>
        <w:t xml:space="preserve"> semestras</w:t>
      </w:r>
      <w:r w:rsidRPr="00631BAC">
        <w:rPr>
          <w:noProof/>
          <w:sz w:val="36"/>
          <w:szCs w:val="36"/>
          <w:lang w:val="lt-LT" w:eastAsia="en-GB"/>
        </w:rPr>
        <w:t xml:space="preserve"> </w:t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  <w:r>
        <w:rPr>
          <w:noProof/>
          <w:sz w:val="36"/>
          <w:szCs w:val="36"/>
          <w:lang w:val="lt-LT" w:eastAsia="en-GB"/>
        </w:rPr>
        <w:tab/>
      </w:r>
    </w:p>
    <w:p w14:paraId="121777EA" w14:textId="77777777" w:rsidR="00336E56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296009FA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631BAC">
        <w:rPr>
          <w:noProof/>
          <w:color w:val="E36C0A" w:themeColor="accent6" w:themeShade="BF"/>
          <w:sz w:val="36"/>
          <w:szCs w:val="36"/>
          <w:lang w:val="lt-LT" w:eastAsia="en-GB"/>
        </w:rPr>
        <w:t>Vykdy</w:t>
      </w:r>
      <w:r>
        <w:rPr>
          <w:noProof/>
          <w:color w:val="E36C0A" w:themeColor="accent6" w:themeShade="BF"/>
          <w:sz w:val="36"/>
          <w:szCs w:val="36"/>
          <w:lang w:val="lt-LT" w:eastAsia="en-GB"/>
        </w:rPr>
        <w:t>mo laikas:</w:t>
      </w:r>
    </w:p>
    <w:p w14:paraId="646B779C" w14:textId="3B8D1BCD" w:rsidR="00631BAC" w:rsidRP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 w:rsidRPr="00336E56">
        <w:rPr>
          <w:noProof/>
          <w:sz w:val="24"/>
          <w:szCs w:val="24"/>
          <w:lang w:val="lt-LT" w:eastAsia="en-GB"/>
        </w:rPr>
        <w:t>202</w:t>
      </w:r>
      <w:r w:rsidR="006729EF">
        <w:rPr>
          <w:noProof/>
          <w:sz w:val="24"/>
          <w:szCs w:val="24"/>
          <w:lang w:val="lt-LT" w:eastAsia="en-GB"/>
        </w:rPr>
        <w:t>4</w:t>
      </w:r>
      <w:r w:rsidRPr="00336E56">
        <w:rPr>
          <w:noProof/>
          <w:sz w:val="24"/>
          <w:szCs w:val="24"/>
          <w:lang w:val="lt-LT" w:eastAsia="en-GB"/>
        </w:rPr>
        <w:t xml:space="preserve"> m. </w:t>
      </w:r>
      <w:r w:rsidR="002A7F87">
        <w:rPr>
          <w:noProof/>
          <w:sz w:val="24"/>
          <w:szCs w:val="24"/>
          <w:lang w:val="lt-LT" w:eastAsia="en-GB"/>
        </w:rPr>
        <w:t>birželio</w:t>
      </w:r>
      <w:r w:rsidRPr="00336E56">
        <w:rPr>
          <w:noProof/>
          <w:sz w:val="24"/>
          <w:szCs w:val="24"/>
          <w:lang w:val="lt-LT" w:eastAsia="en-GB"/>
        </w:rPr>
        <w:t xml:space="preserve"> </w:t>
      </w:r>
      <w:r w:rsidR="006729EF">
        <w:rPr>
          <w:noProof/>
          <w:sz w:val="24"/>
          <w:szCs w:val="24"/>
          <w:lang w:val="lt-LT" w:eastAsia="en-GB"/>
        </w:rPr>
        <w:t>-  rugsėjo mėn.</w:t>
      </w:r>
    </w:p>
    <w:p w14:paraId="09D899EE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Tikslas:</w:t>
      </w:r>
    </w:p>
    <w:p w14:paraId="5595F569" w14:textId="77777777" w:rsid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Išanalizuoti studijų programos „Verslo anglų kalba“ studentų nuomonę </w:t>
      </w:r>
    </w:p>
    <w:p w14:paraId="74F48E97" w14:textId="77777777" w:rsidR="00631BAC" w:rsidRP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apie studijų dalykų turinio ir dėstymo kokybę   </w:t>
      </w:r>
    </w:p>
    <w:p w14:paraId="650F21B4" w14:textId="77777777" w:rsidR="00631BAC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Tyrimo metodas</w:t>
      </w:r>
      <w:r w:rsidR="00631BAC">
        <w:rPr>
          <w:noProof/>
          <w:color w:val="E36C0A" w:themeColor="accent6" w:themeShade="BF"/>
          <w:sz w:val="36"/>
          <w:szCs w:val="36"/>
          <w:lang w:val="lt-LT" w:eastAsia="en-GB"/>
        </w:rPr>
        <w:t>:</w:t>
      </w:r>
    </w:p>
    <w:p w14:paraId="108CD122" w14:textId="77777777" w:rsidR="00AD0758" w:rsidRDefault="00336E56" w:rsidP="008A25C3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>Anketinė apklausa, vykdyta elektroninėje erdvėje – Studijų valdymo sistemoje. Studentai, išklausę</w:t>
      </w:r>
      <w:r w:rsidR="00AD0758">
        <w:rPr>
          <w:noProof/>
          <w:sz w:val="24"/>
          <w:szCs w:val="24"/>
          <w:lang w:val="lt-LT" w:eastAsia="en-GB"/>
        </w:rPr>
        <w:t xml:space="preserve"> </w:t>
      </w:r>
      <w:r>
        <w:rPr>
          <w:noProof/>
          <w:sz w:val="24"/>
          <w:szCs w:val="24"/>
          <w:lang w:val="lt-LT" w:eastAsia="en-GB"/>
        </w:rPr>
        <w:t>studijų dalykus ir gavę įvertinimus, tur</w:t>
      </w:r>
      <w:r w:rsidR="00AD0758">
        <w:rPr>
          <w:noProof/>
          <w:sz w:val="24"/>
          <w:szCs w:val="24"/>
          <w:lang w:val="lt-LT" w:eastAsia="en-GB"/>
        </w:rPr>
        <w:t>ėjo</w:t>
      </w:r>
      <w:r>
        <w:rPr>
          <w:noProof/>
          <w:sz w:val="24"/>
          <w:szCs w:val="24"/>
          <w:lang w:val="lt-LT" w:eastAsia="en-GB"/>
        </w:rPr>
        <w:t xml:space="preserve"> galimybę anonimiškai ir savanoriškai</w:t>
      </w:r>
      <w:r w:rsidR="00AD0758">
        <w:rPr>
          <w:noProof/>
          <w:sz w:val="24"/>
          <w:szCs w:val="24"/>
          <w:lang w:val="lt-LT" w:eastAsia="en-GB"/>
        </w:rPr>
        <w:t xml:space="preserve"> išreikšti nuomonę apie studijų dalykų turinio ir dėstymo kokybę. </w:t>
      </w:r>
    </w:p>
    <w:p w14:paraId="053FB78F" w14:textId="77777777" w:rsidR="00AD0758" w:rsidRDefault="00AD0758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AD0758">
        <w:rPr>
          <w:noProof/>
          <w:color w:val="E36C0A" w:themeColor="accent6" w:themeShade="BF"/>
          <w:sz w:val="36"/>
          <w:szCs w:val="36"/>
          <w:lang w:val="lt-LT" w:eastAsia="en-GB"/>
        </w:rPr>
        <w:t>Rezultatai:</w:t>
      </w:r>
    </w:p>
    <w:p w14:paraId="787190E2" w14:textId="21593026" w:rsidR="009C1D0C" w:rsidRDefault="00AD0758" w:rsidP="008A25C3">
      <w:pPr>
        <w:spacing w:after="0"/>
        <w:jc w:val="both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Apklausoje dalyvavę studentai studijų dalykų turinio </w:t>
      </w:r>
      <w:r w:rsidRPr="009C1D0C">
        <w:rPr>
          <w:rFonts w:cstheme="minorHAnsi"/>
          <w:noProof/>
          <w:sz w:val="24"/>
          <w:szCs w:val="24"/>
          <w:lang w:val="lt-LT" w:eastAsia="en-GB"/>
        </w:rPr>
        <w:t xml:space="preserve">kokybę vertina </w:t>
      </w:r>
      <w:r w:rsidR="006729EF">
        <w:rPr>
          <w:rFonts w:cstheme="minorHAnsi"/>
          <w:noProof/>
          <w:sz w:val="24"/>
          <w:szCs w:val="24"/>
          <w:lang w:val="lt-LT" w:eastAsia="en-GB"/>
        </w:rPr>
        <w:t>91</w:t>
      </w:r>
      <w:r w:rsidRPr="009C1D0C">
        <w:rPr>
          <w:rFonts w:cstheme="minorHAnsi"/>
          <w:noProof/>
          <w:sz w:val="24"/>
          <w:szCs w:val="24"/>
          <w:lang w:val="lt-LT" w:eastAsia="en-GB"/>
        </w:rPr>
        <w:t xml:space="preserve"> proc.</w:t>
      </w:r>
      <w:r w:rsidR="009C1D0C" w:rsidRPr="009C1D0C">
        <w:rPr>
          <w:rFonts w:cstheme="minorHAnsi"/>
          <w:noProof/>
          <w:sz w:val="24"/>
          <w:szCs w:val="24"/>
          <w:lang w:val="lt-LT" w:eastAsia="en-GB"/>
        </w:rPr>
        <w:t xml:space="preserve"> </w:t>
      </w:r>
      <w:r w:rsidR="009C1D0C" w:rsidRPr="009C1D0C">
        <w:rPr>
          <w:rFonts w:cstheme="minorHAnsi"/>
          <w:sz w:val="24"/>
          <w:szCs w:val="24"/>
          <w:lang w:val="lt-LT"/>
        </w:rPr>
        <w:t>Vertinimo vidurkis pagal visus kriterijus</w:t>
      </w:r>
      <w:r w:rsidR="009C1D0C">
        <w:rPr>
          <w:rFonts w:cstheme="minorHAnsi"/>
          <w:sz w:val="24"/>
          <w:szCs w:val="24"/>
          <w:lang w:val="lt-LT"/>
        </w:rPr>
        <w:t xml:space="preserve"> </w:t>
      </w:r>
      <w:r w:rsidR="009C1D0C" w:rsidRPr="009C1D0C">
        <w:rPr>
          <w:rFonts w:cstheme="minorHAnsi"/>
          <w:noProof/>
          <w:sz w:val="24"/>
          <w:szCs w:val="24"/>
          <w:lang w:val="lt-LT" w:eastAsia="en-GB"/>
        </w:rPr>
        <w:t xml:space="preserve">(žr. 1 pav.) </w:t>
      </w:r>
      <w:r w:rsidR="009C1D0C" w:rsidRPr="009C1D0C">
        <w:rPr>
          <w:rFonts w:cstheme="minorHAnsi"/>
          <w:sz w:val="24"/>
          <w:szCs w:val="24"/>
          <w:lang w:val="lt-LT"/>
        </w:rPr>
        <w:t>nenukrenta žemiau 4</w:t>
      </w:r>
      <w:r w:rsidR="00892F92">
        <w:rPr>
          <w:rFonts w:cstheme="minorHAnsi"/>
          <w:sz w:val="24"/>
          <w:szCs w:val="24"/>
          <w:lang w:val="lt-LT"/>
        </w:rPr>
        <w:t>.</w:t>
      </w:r>
      <w:r w:rsidR="0010145E">
        <w:rPr>
          <w:rFonts w:cstheme="minorHAnsi"/>
          <w:sz w:val="24"/>
          <w:szCs w:val="24"/>
          <w:lang w:val="lt-LT"/>
        </w:rPr>
        <w:t>4</w:t>
      </w:r>
      <w:r w:rsidR="009C1D0C" w:rsidRPr="009C1D0C">
        <w:rPr>
          <w:rFonts w:cstheme="minorHAnsi"/>
          <w:sz w:val="24"/>
          <w:szCs w:val="24"/>
          <w:lang w:val="lt-LT"/>
        </w:rPr>
        <w:t xml:space="preserve"> </w:t>
      </w:r>
      <w:r w:rsidR="00AC321B">
        <w:rPr>
          <w:rFonts w:cstheme="minorHAnsi"/>
          <w:sz w:val="24"/>
          <w:szCs w:val="24"/>
          <w:lang w:val="lt-LT"/>
        </w:rPr>
        <w:t xml:space="preserve">balų </w:t>
      </w:r>
      <w:r w:rsidR="009C1D0C" w:rsidRPr="009C1D0C">
        <w:rPr>
          <w:rFonts w:cstheme="minorHAnsi"/>
          <w:sz w:val="24"/>
          <w:szCs w:val="24"/>
          <w:lang w:val="lt-LT"/>
        </w:rPr>
        <w:t xml:space="preserve">iš 5, taigi, bendrai studentai dalykų turinio kokybę vertina </w:t>
      </w:r>
      <w:r w:rsidR="00892F92">
        <w:rPr>
          <w:rFonts w:cstheme="minorHAnsi"/>
          <w:sz w:val="24"/>
          <w:szCs w:val="24"/>
          <w:lang w:val="lt-LT"/>
        </w:rPr>
        <w:t xml:space="preserve">labai </w:t>
      </w:r>
      <w:r w:rsidR="009C1D0C" w:rsidRPr="009C1D0C">
        <w:rPr>
          <w:rFonts w:cstheme="minorHAnsi"/>
          <w:sz w:val="24"/>
          <w:szCs w:val="24"/>
          <w:lang w:val="lt-LT"/>
        </w:rPr>
        <w:t xml:space="preserve">gerai. </w:t>
      </w:r>
      <w:r w:rsidR="009C1D0C">
        <w:rPr>
          <w:rFonts w:cstheme="minorHAnsi"/>
          <w:sz w:val="24"/>
          <w:szCs w:val="24"/>
          <w:lang w:val="lt-LT"/>
        </w:rPr>
        <w:t xml:space="preserve">Savo pastangas studijuojant studentai vertina </w:t>
      </w:r>
      <w:r w:rsidR="0010145E">
        <w:rPr>
          <w:rFonts w:cstheme="minorHAnsi"/>
          <w:sz w:val="24"/>
          <w:szCs w:val="24"/>
          <w:lang w:val="lt-LT"/>
        </w:rPr>
        <w:t>8,5</w:t>
      </w:r>
      <w:r w:rsidR="009C1D0C">
        <w:rPr>
          <w:rFonts w:cstheme="minorHAnsi"/>
          <w:sz w:val="24"/>
          <w:szCs w:val="24"/>
          <w:lang w:val="lt-LT"/>
        </w:rPr>
        <w:t xml:space="preserve"> balais iš 10. </w:t>
      </w:r>
    </w:p>
    <w:p w14:paraId="37D02730" w14:textId="77777777" w:rsidR="009C1D0C" w:rsidRDefault="009C1D0C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</w:p>
    <w:p w14:paraId="477C244B" w14:textId="57B787FB" w:rsidR="009020AB" w:rsidRDefault="0010145E" w:rsidP="00AC321B">
      <w:pPr>
        <w:spacing w:after="0"/>
        <w:jc w:val="center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drawing>
          <wp:inline distT="0" distB="0" distL="0" distR="0" wp14:anchorId="1F11805D" wp14:editId="7DB30443">
            <wp:extent cx="5547995" cy="2688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1812A1" w14:textId="77777777" w:rsidR="0010145E" w:rsidRDefault="0010145E" w:rsidP="00AC321B">
      <w:pPr>
        <w:spacing w:after="0"/>
        <w:jc w:val="center"/>
        <w:rPr>
          <w:noProof/>
          <w:sz w:val="24"/>
          <w:szCs w:val="24"/>
          <w:lang w:val="lt-LT" w:eastAsia="en-GB"/>
        </w:rPr>
      </w:pPr>
    </w:p>
    <w:p w14:paraId="00893282" w14:textId="77777777" w:rsidR="00204269" w:rsidRPr="009C1D0C" w:rsidRDefault="009C1D0C" w:rsidP="00AC321B">
      <w:pPr>
        <w:tabs>
          <w:tab w:val="left" w:pos="4284"/>
        </w:tabs>
        <w:jc w:val="center"/>
        <w:rPr>
          <w:sz w:val="24"/>
          <w:szCs w:val="24"/>
          <w:lang w:val="lt-LT"/>
        </w:rPr>
      </w:pPr>
      <w:r w:rsidRPr="009C1D0C">
        <w:rPr>
          <w:sz w:val="24"/>
          <w:szCs w:val="24"/>
          <w:lang w:val="lt-LT"/>
        </w:rPr>
        <w:t>1 pav. Verslo anglų kalbos studijų programos studijų dalykų turinio kokybės vertinimas</w:t>
      </w:r>
      <w:r>
        <w:rPr>
          <w:sz w:val="24"/>
          <w:szCs w:val="24"/>
          <w:lang w:val="lt-LT"/>
        </w:rPr>
        <w:t xml:space="preserve"> (vidurkiai)</w:t>
      </w:r>
    </w:p>
    <w:p w14:paraId="2A634FDD" w14:textId="77777777" w:rsidR="00AC321B" w:rsidRDefault="00AC321B" w:rsidP="008A25C3">
      <w:pPr>
        <w:spacing w:after="0"/>
        <w:ind w:firstLine="720"/>
        <w:jc w:val="both"/>
        <w:rPr>
          <w:rFonts w:cstheme="minorHAnsi"/>
          <w:noProof/>
          <w:sz w:val="24"/>
          <w:szCs w:val="24"/>
          <w:lang w:val="lt-LT" w:eastAsia="en-GB"/>
        </w:rPr>
      </w:pPr>
    </w:p>
    <w:p w14:paraId="3EFB9253" w14:textId="3940ABA4" w:rsidR="008A25C3" w:rsidRPr="008A25C3" w:rsidRDefault="008A25C3" w:rsidP="008A25C3">
      <w:pPr>
        <w:spacing w:after="0"/>
        <w:ind w:firstLine="720"/>
        <w:jc w:val="both"/>
        <w:rPr>
          <w:rFonts w:cstheme="minorHAnsi"/>
          <w:sz w:val="24"/>
          <w:szCs w:val="24"/>
          <w:lang w:val="lt-LT"/>
        </w:rPr>
      </w:pPr>
      <w:r w:rsidRPr="008A25C3">
        <w:rPr>
          <w:rFonts w:cstheme="minorHAnsi"/>
          <w:noProof/>
          <w:sz w:val="24"/>
          <w:szCs w:val="24"/>
          <w:lang w:val="lt-LT" w:eastAsia="en-GB"/>
        </w:rPr>
        <w:t>Studentai dėstymo kokybę vertina</w:t>
      </w:r>
      <w:r w:rsidR="001D738E">
        <w:rPr>
          <w:rFonts w:cstheme="minorHAnsi"/>
          <w:noProof/>
          <w:sz w:val="24"/>
          <w:szCs w:val="24"/>
          <w:lang w:val="lt-LT" w:eastAsia="en-GB"/>
        </w:rPr>
        <w:t xml:space="preserve"> 9</w:t>
      </w:r>
      <w:r w:rsidR="0010145E">
        <w:rPr>
          <w:rFonts w:cstheme="minorHAnsi"/>
          <w:noProof/>
          <w:sz w:val="24"/>
          <w:szCs w:val="24"/>
          <w:lang w:val="lt-LT" w:eastAsia="en-GB"/>
        </w:rPr>
        <w:t>1</w:t>
      </w:r>
      <w:r w:rsidRPr="008A25C3">
        <w:rPr>
          <w:rFonts w:cstheme="minorHAnsi"/>
          <w:noProof/>
          <w:sz w:val="24"/>
          <w:szCs w:val="24"/>
          <w:lang w:val="lt-LT" w:eastAsia="en-GB"/>
        </w:rPr>
        <w:t xml:space="preserve"> proc. </w:t>
      </w:r>
      <w:r w:rsidRPr="008A25C3">
        <w:rPr>
          <w:rFonts w:cstheme="minorHAnsi"/>
          <w:sz w:val="24"/>
          <w:szCs w:val="24"/>
          <w:lang w:val="lt-LT"/>
        </w:rPr>
        <w:t>Vertinimo vidurkis pagal visus kriterijus</w:t>
      </w:r>
      <w:r>
        <w:rPr>
          <w:rFonts w:cstheme="minorHAnsi"/>
          <w:sz w:val="24"/>
          <w:szCs w:val="24"/>
          <w:lang w:val="lt-LT"/>
        </w:rPr>
        <w:t xml:space="preserve"> (žr. 2 pav.)</w:t>
      </w:r>
      <w:r w:rsidRPr="008A25C3">
        <w:rPr>
          <w:rFonts w:cstheme="minorHAnsi"/>
          <w:sz w:val="24"/>
          <w:szCs w:val="24"/>
          <w:lang w:val="lt-LT"/>
        </w:rPr>
        <w:t xml:space="preserve"> nenukrenta žemiau 4</w:t>
      </w:r>
      <w:r w:rsidR="001D738E">
        <w:rPr>
          <w:rFonts w:cstheme="minorHAnsi"/>
          <w:sz w:val="24"/>
          <w:szCs w:val="24"/>
          <w:lang w:val="lt-LT"/>
        </w:rPr>
        <w:t>.2</w:t>
      </w:r>
      <w:r w:rsidR="00AC321B">
        <w:rPr>
          <w:rFonts w:cstheme="minorHAnsi"/>
          <w:sz w:val="24"/>
          <w:szCs w:val="24"/>
          <w:lang w:val="lt-LT"/>
        </w:rPr>
        <w:t xml:space="preserve"> balų </w:t>
      </w:r>
      <w:r w:rsidRPr="008A25C3">
        <w:rPr>
          <w:rFonts w:cstheme="minorHAnsi"/>
          <w:sz w:val="24"/>
          <w:szCs w:val="24"/>
          <w:lang w:val="lt-LT"/>
        </w:rPr>
        <w:t xml:space="preserve">iš 5, taigi, bendrai studentai dalykų dėstymo kokybę vertina gerai. </w:t>
      </w:r>
      <w:r w:rsidR="00AC321B">
        <w:rPr>
          <w:rFonts w:cstheme="minorHAnsi"/>
          <w:sz w:val="24"/>
          <w:szCs w:val="24"/>
          <w:lang w:val="lt-LT"/>
        </w:rPr>
        <w:t>Aukščiausiai studentai vertino darbą, atitinkantį tvarkaraštį</w:t>
      </w:r>
      <w:r w:rsidR="001D738E">
        <w:rPr>
          <w:rFonts w:cstheme="minorHAnsi"/>
          <w:sz w:val="24"/>
          <w:szCs w:val="24"/>
          <w:lang w:val="lt-LT"/>
        </w:rPr>
        <w:t>, suteiktą grįžtamąjį ryšį ir naudingas bei savalaikes konsultacijas</w:t>
      </w:r>
      <w:r w:rsidR="00AC321B">
        <w:rPr>
          <w:rFonts w:cstheme="minorHAnsi"/>
          <w:sz w:val="24"/>
          <w:szCs w:val="24"/>
          <w:lang w:val="lt-LT"/>
        </w:rPr>
        <w:t xml:space="preserve">. </w:t>
      </w:r>
    </w:p>
    <w:p w14:paraId="5429529B" w14:textId="1700BE00" w:rsidR="00204269" w:rsidRDefault="00AC321B" w:rsidP="00850BE2">
      <w:pPr>
        <w:jc w:val="center"/>
        <w:rPr>
          <w:lang w:val="lt-LT"/>
        </w:rPr>
      </w:pPr>
      <w:r>
        <w:rPr>
          <w:noProof/>
          <w:lang w:val="lt-LT" w:eastAsia="zh-CN"/>
        </w:rPr>
        <w:lastRenderedPageBreak/>
        <w:drawing>
          <wp:anchor distT="0" distB="0" distL="114300" distR="114300" simplePos="0" relativeHeight="251663360" behindDoc="1" locked="0" layoutInCell="1" allowOverlap="1" wp14:anchorId="0D251FD9" wp14:editId="64437490">
            <wp:simplePos x="0" y="0"/>
            <wp:positionH relativeFrom="column">
              <wp:posOffset>-530860</wp:posOffset>
            </wp:positionH>
            <wp:positionV relativeFrom="paragraph">
              <wp:posOffset>-490220</wp:posOffset>
            </wp:positionV>
            <wp:extent cx="7591425" cy="10801350"/>
            <wp:effectExtent l="19050" t="0" r="9525" b="0"/>
            <wp:wrapNone/>
            <wp:docPr id="4" name="Picture 3" descr="fonas k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5D654" w14:textId="42EBBD48" w:rsidR="006729EF" w:rsidRPr="00336E56" w:rsidRDefault="006729EF" w:rsidP="00850BE2">
      <w:pPr>
        <w:jc w:val="center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6A7A375F" wp14:editId="6D6B2808">
            <wp:extent cx="6041390" cy="3133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2DB60" w14:textId="77777777" w:rsidR="00204269" w:rsidRPr="00850BE2" w:rsidRDefault="00AC321B" w:rsidP="00850BE2">
      <w:pPr>
        <w:spacing w:after="0"/>
        <w:jc w:val="center"/>
        <w:rPr>
          <w:sz w:val="24"/>
          <w:szCs w:val="24"/>
          <w:lang w:val="lt-LT"/>
        </w:rPr>
      </w:pPr>
      <w:r w:rsidRPr="00850BE2">
        <w:rPr>
          <w:sz w:val="24"/>
          <w:szCs w:val="24"/>
          <w:lang w:val="lt-LT"/>
        </w:rPr>
        <w:t>2 pav. Verslo anglų kalbos studijų programos dėstymo kokybės vertinimas (vidurkiai)</w:t>
      </w:r>
    </w:p>
    <w:p w14:paraId="15B6CE44" w14:textId="77777777" w:rsidR="00204269" w:rsidRPr="00336E56" w:rsidRDefault="00204269" w:rsidP="00850BE2">
      <w:pPr>
        <w:spacing w:after="0"/>
        <w:rPr>
          <w:lang w:val="lt-LT"/>
        </w:rPr>
      </w:pPr>
    </w:p>
    <w:p w14:paraId="2113B8C2" w14:textId="77777777" w:rsidR="00204269" w:rsidRPr="00850BE2" w:rsidRDefault="00850BE2" w:rsidP="00850BE2">
      <w:pPr>
        <w:spacing w:after="0"/>
        <w:ind w:firstLine="720"/>
        <w:jc w:val="both"/>
        <w:rPr>
          <w:rFonts w:cstheme="minorHAnsi"/>
          <w:sz w:val="24"/>
          <w:szCs w:val="24"/>
          <w:lang w:val="lt-LT"/>
        </w:rPr>
      </w:pPr>
      <w:r w:rsidRPr="00850BE2">
        <w:rPr>
          <w:rFonts w:cstheme="minorHAnsi"/>
          <w:sz w:val="24"/>
          <w:szCs w:val="24"/>
          <w:lang w:val="lt-LT"/>
        </w:rPr>
        <w:t>Apklausos metu studentai turėjo galimybę išreikšti nuomonę, kas labiausiai studijų metu patiko ir ką siūlo tobulinti. Apibendrinti apklausos rezultatų duomenys buvo pateikti posėdži</w:t>
      </w:r>
      <w:r w:rsidR="001D738E">
        <w:rPr>
          <w:rFonts w:cstheme="minorHAnsi"/>
          <w:sz w:val="24"/>
          <w:szCs w:val="24"/>
          <w:lang w:val="lt-LT"/>
        </w:rPr>
        <w:t>ų</w:t>
      </w:r>
      <w:r w:rsidRPr="00850BE2">
        <w:rPr>
          <w:rFonts w:cstheme="minorHAnsi"/>
          <w:sz w:val="24"/>
          <w:szCs w:val="24"/>
          <w:lang w:val="lt-LT"/>
        </w:rPr>
        <w:t xml:space="preserve"> metu Kalbų centro dėstytojams ir studijų krypčių komiteto nariams. Informaciją apie konkretaus dalyko vertinimo rezultatus, teigiamas ir tobulintinas puses Kalbų centro vadovas pateikė dėstytojams el. paštu </w:t>
      </w:r>
      <w:r>
        <w:rPr>
          <w:rFonts w:cstheme="minorHAnsi"/>
          <w:sz w:val="24"/>
          <w:szCs w:val="24"/>
          <w:lang w:val="lt-LT"/>
        </w:rPr>
        <w:t xml:space="preserve">ir aptarė </w:t>
      </w:r>
      <w:r w:rsidRPr="00850BE2">
        <w:rPr>
          <w:rFonts w:cstheme="minorHAnsi"/>
          <w:sz w:val="24"/>
          <w:szCs w:val="24"/>
          <w:lang w:val="lt-LT"/>
        </w:rPr>
        <w:t>individualiai</w:t>
      </w:r>
      <w:r>
        <w:rPr>
          <w:rFonts w:cstheme="minorHAnsi"/>
          <w:sz w:val="24"/>
          <w:szCs w:val="24"/>
          <w:lang w:val="lt-LT"/>
        </w:rPr>
        <w:t xml:space="preserve">. </w:t>
      </w:r>
    </w:p>
    <w:sectPr w:rsidR="00204269" w:rsidRPr="00850BE2" w:rsidSect="00631B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5C5D" w14:textId="77777777" w:rsidR="00DF5648" w:rsidRDefault="00DF5648" w:rsidP="00607D59">
      <w:pPr>
        <w:spacing w:after="0" w:line="240" w:lineRule="auto"/>
      </w:pPr>
      <w:r>
        <w:separator/>
      </w:r>
    </w:p>
  </w:endnote>
  <w:endnote w:type="continuationSeparator" w:id="0">
    <w:p w14:paraId="4D781C5F" w14:textId="77777777" w:rsidR="00DF5648" w:rsidRDefault="00DF5648" w:rsidP="0060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6D04" w14:textId="77777777" w:rsidR="00DF5648" w:rsidRDefault="00DF5648" w:rsidP="00607D59">
      <w:pPr>
        <w:spacing w:after="0" w:line="240" w:lineRule="auto"/>
      </w:pPr>
      <w:r>
        <w:separator/>
      </w:r>
    </w:p>
  </w:footnote>
  <w:footnote w:type="continuationSeparator" w:id="0">
    <w:p w14:paraId="7AA92253" w14:textId="77777777" w:rsidR="00DF5648" w:rsidRDefault="00DF5648" w:rsidP="00607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34"/>
    <w:rsid w:val="00065A8D"/>
    <w:rsid w:val="0010145E"/>
    <w:rsid w:val="001D738E"/>
    <w:rsid w:val="00204269"/>
    <w:rsid w:val="002A797D"/>
    <w:rsid w:val="002A7F87"/>
    <w:rsid w:val="00336E56"/>
    <w:rsid w:val="0048494D"/>
    <w:rsid w:val="004D3EC2"/>
    <w:rsid w:val="005B4531"/>
    <w:rsid w:val="00607D59"/>
    <w:rsid w:val="00631BAC"/>
    <w:rsid w:val="006729EF"/>
    <w:rsid w:val="00836C92"/>
    <w:rsid w:val="00850BE2"/>
    <w:rsid w:val="00863434"/>
    <w:rsid w:val="00892F92"/>
    <w:rsid w:val="008A25C3"/>
    <w:rsid w:val="009020AB"/>
    <w:rsid w:val="009C1D0C"/>
    <w:rsid w:val="00A74583"/>
    <w:rsid w:val="00AC321B"/>
    <w:rsid w:val="00AD0758"/>
    <w:rsid w:val="00B139FC"/>
    <w:rsid w:val="00C601AC"/>
    <w:rsid w:val="00CE4AA4"/>
    <w:rsid w:val="00DF5648"/>
    <w:rsid w:val="00E32196"/>
    <w:rsid w:val="00E83BB3"/>
    <w:rsid w:val="00F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0F1B3"/>
  <w15:docId w15:val="{1A0C0A49-8014-4F78-933A-6AC09A0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59"/>
  </w:style>
  <w:style w:type="paragraph" w:styleId="Footer">
    <w:name w:val="footer"/>
    <w:basedOn w:val="Normal"/>
    <w:link w:val="FooterChar"/>
    <w:uiPriority w:val="99"/>
    <w:semiHidden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D59"/>
  </w:style>
  <w:style w:type="table" w:styleId="TableGrid">
    <w:name w:val="Table Grid"/>
    <w:basedOn w:val="TableNormal"/>
    <w:uiPriority w:val="59"/>
    <w:rsid w:val="00B1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1518</Characters>
  <Application>Microsoft Office Word</Application>
  <DocSecurity>0</DocSecurity>
  <Lines>36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Juodeikiene</dc:creator>
  <cp:lastModifiedBy>Dell</cp:lastModifiedBy>
  <cp:revision>2</cp:revision>
  <cp:lastPrinted>2021-11-28T07:05:00Z</cp:lastPrinted>
  <dcterms:created xsi:type="dcterms:W3CDTF">2025-01-14T10:01:00Z</dcterms:created>
  <dcterms:modified xsi:type="dcterms:W3CDTF">2025-01-14T10:01:00Z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4633af5263f381c49b5df27ce6b4aba90672c2aa853e9db4a9449a36e0873d37</vt:lpwstr>
  </property>
</Properties>
</file>