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7" w:type="pct"/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1829"/>
        <w:gridCol w:w="1073"/>
        <w:gridCol w:w="789"/>
        <w:gridCol w:w="2876"/>
        <w:gridCol w:w="4385"/>
      </w:tblGrid>
      <w:tr w:rsidR="00702223" w14:paraId="6B37DA51" w14:textId="77777777" w:rsidTr="008A7CDF">
        <w:trPr>
          <w:trHeight w:val="2160"/>
        </w:trPr>
        <w:tc>
          <w:tcPr>
            <w:tcW w:w="5000" w:type="pct"/>
            <w:gridSpan w:val="5"/>
            <w:vAlign w:val="bottom"/>
          </w:tcPr>
          <w:p w14:paraId="6D2E58A5" w14:textId="7F0B9538" w:rsidR="00F5689F" w:rsidRPr="00702223" w:rsidRDefault="001D4E3E" w:rsidP="00702223">
            <w:pPr>
              <w:spacing w:before="0"/>
              <w:rPr>
                <w:sz w:val="22"/>
                <w:szCs w:val="14"/>
              </w:rPr>
            </w:pPr>
            <w:r>
              <w:rPr>
                <w:noProof/>
                <w:color w:val="7CA655" w:themeColor="text2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7A6873EF" wp14:editId="1D3AFF57">
                      <wp:simplePos x="0" y="0"/>
                      <wp:positionH relativeFrom="column">
                        <wp:posOffset>3724495</wp:posOffset>
                      </wp:positionH>
                      <wp:positionV relativeFrom="paragraph">
                        <wp:posOffset>-918210</wp:posOffset>
                      </wp:positionV>
                      <wp:extent cx="3408459" cy="1892181"/>
                      <wp:effectExtent l="0" t="0" r="1905" b="0"/>
                      <wp:wrapNone/>
                      <wp:docPr id="158194983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8459" cy="1892181"/>
                                <a:chOff x="6586" y="0"/>
                                <a:chExt cx="5369" cy="2980"/>
                              </a:xfrm>
                            </wpg:grpSpPr>
                            <wps:wsp>
                              <wps:cNvPr id="1924823304" name="Auto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86" y="0"/>
                                  <a:ext cx="3578" cy="2980"/>
                                </a:xfrm>
                                <a:custGeom>
                                  <a:avLst/>
                                  <a:gdLst>
                                    <a:gd name="T0" fmla="+- 0 8372 6586"/>
                                    <a:gd name="T1" fmla="*/ T0 w 3578"/>
                                    <a:gd name="T2" fmla="*/ 591 h 2980"/>
                                    <a:gd name="T3" fmla="+- 0 7780 6586"/>
                                    <a:gd name="T4" fmla="*/ T3 w 3578"/>
                                    <a:gd name="T5" fmla="*/ 0 h 2980"/>
                                    <a:gd name="T6" fmla="+- 0 6586 6586"/>
                                    <a:gd name="T7" fmla="*/ T6 w 3578"/>
                                    <a:gd name="T8" fmla="*/ 0 h 2980"/>
                                    <a:gd name="T9" fmla="+- 0 7774 6586"/>
                                    <a:gd name="T10" fmla="*/ T9 w 3578"/>
                                    <a:gd name="T11" fmla="*/ 1188 h 2980"/>
                                    <a:gd name="T12" fmla="+- 0 8372 6586"/>
                                    <a:gd name="T13" fmla="*/ T12 w 3578"/>
                                    <a:gd name="T14" fmla="*/ 591 h 2980"/>
                                    <a:gd name="T15" fmla="+- 0 10163 6586"/>
                                    <a:gd name="T16" fmla="*/ T15 w 3578"/>
                                    <a:gd name="T17" fmla="*/ 2383 h 2980"/>
                                    <a:gd name="T18" fmla="+- 0 9566 6586"/>
                                    <a:gd name="T19" fmla="*/ T18 w 3578"/>
                                    <a:gd name="T20" fmla="*/ 1786 h 2980"/>
                                    <a:gd name="T21" fmla="+- 0 8969 6586"/>
                                    <a:gd name="T22" fmla="*/ T21 w 3578"/>
                                    <a:gd name="T23" fmla="*/ 2383 h 2980"/>
                                    <a:gd name="T24" fmla="+- 0 9566 6586"/>
                                    <a:gd name="T25" fmla="*/ T24 w 3578"/>
                                    <a:gd name="T26" fmla="*/ 2980 h 2980"/>
                                    <a:gd name="T27" fmla="+- 0 10163 6586"/>
                                    <a:gd name="T28" fmla="*/ T27 w 3578"/>
                                    <a:gd name="T29" fmla="*/ 2383 h 2980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578" h="2980">
                                      <a:moveTo>
                                        <a:pt x="1786" y="591"/>
                                      </a:moveTo>
                                      <a:lnTo>
                                        <a:pt x="11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8" y="1188"/>
                                      </a:lnTo>
                                      <a:lnTo>
                                        <a:pt x="1786" y="591"/>
                                      </a:lnTo>
                                      <a:moveTo>
                                        <a:pt x="3577" y="2383"/>
                                      </a:moveTo>
                                      <a:lnTo>
                                        <a:pt x="2980" y="1786"/>
                                      </a:lnTo>
                                      <a:lnTo>
                                        <a:pt x="2383" y="2383"/>
                                      </a:lnTo>
                                      <a:lnTo>
                                        <a:pt x="2980" y="2980"/>
                                      </a:lnTo>
                                      <a:lnTo>
                                        <a:pt x="3577" y="2383"/>
                                      </a:lnTo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5930523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77" y="1188"/>
                                  <a:ext cx="1792" cy="1792"/>
                                </a:xfrm>
                                <a:custGeom>
                                  <a:avLst/>
                                  <a:gdLst>
                                    <a:gd name="T0" fmla="+- 0 7774 7177"/>
                                    <a:gd name="T1" fmla="*/ T0 w 1792"/>
                                    <a:gd name="T2" fmla="+- 0 1188 1188"/>
                                    <a:gd name="T3" fmla="*/ 1188 h 1792"/>
                                    <a:gd name="T4" fmla="+- 0 7177 7177"/>
                                    <a:gd name="T5" fmla="*/ T4 w 1792"/>
                                    <a:gd name="T6" fmla="+- 0 1786 1188"/>
                                    <a:gd name="T7" fmla="*/ 1786 h 1792"/>
                                    <a:gd name="T8" fmla="+- 0 8372 7177"/>
                                    <a:gd name="T9" fmla="*/ T8 w 1792"/>
                                    <a:gd name="T10" fmla="+- 0 2980 1188"/>
                                    <a:gd name="T11" fmla="*/ 2980 h 1792"/>
                                    <a:gd name="T12" fmla="+- 0 8969 7177"/>
                                    <a:gd name="T13" fmla="*/ T12 w 1792"/>
                                    <a:gd name="T14" fmla="+- 0 2383 1188"/>
                                    <a:gd name="T15" fmla="*/ 2383 h 1792"/>
                                    <a:gd name="T16" fmla="+- 0 7774 7177"/>
                                    <a:gd name="T17" fmla="*/ T16 w 1792"/>
                                    <a:gd name="T18" fmla="+- 0 1188 1188"/>
                                    <a:gd name="T19" fmla="*/ 1188 h 179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92" h="1792">
                                      <a:moveTo>
                                        <a:pt x="597" y="0"/>
                                      </a:moveTo>
                                      <a:lnTo>
                                        <a:pt x="0" y="598"/>
                                      </a:lnTo>
                                      <a:lnTo>
                                        <a:pt x="1195" y="1792"/>
                                      </a:lnTo>
                                      <a:lnTo>
                                        <a:pt x="1792" y="1195"/>
                                      </a:lnTo>
                                      <a:lnTo>
                                        <a:pt x="5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4616392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74" y="0"/>
                                  <a:ext cx="1183" cy="592"/>
                                </a:xfrm>
                                <a:custGeom>
                                  <a:avLst/>
                                  <a:gdLst>
                                    <a:gd name="T0" fmla="+- 0 10158 8975"/>
                                    <a:gd name="T1" fmla="*/ T0 w 1183"/>
                                    <a:gd name="T2" fmla="*/ 0 h 592"/>
                                    <a:gd name="T3" fmla="+- 0 8975 8975"/>
                                    <a:gd name="T4" fmla="*/ T3 w 1183"/>
                                    <a:gd name="T5" fmla="*/ 0 h 592"/>
                                    <a:gd name="T6" fmla="+- 0 9566 8975"/>
                                    <a:gd name="T7" fmla="*/ T6 w 1183"/>
                                    <a:gd name="T8" fmla="*/ 591 h 592"/>
                                    <a:gd name="T9" fmla="+- 0 10158 8975"/>
                                    <a:gd name="T10" fmla="*/ T9 w 1183"/>
                                    <a:gd name="T11" fmla="*/ 0 h 592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183" h="592">
                                      <a:moveTo>
                                        <a:pt x="1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1" y="591"/>
                                      </a:lnTo>
                                      <a:lnTo>
                                        <a:pt x="1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1874212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74" y="591"/>
                                  <a:ext cx="1792" cy="1792"/>
                                </a:xfrm>
                                <a:custGeom>
                                  <a:avLst/>
                                  <a:gdLst>
                                    <a:gd name="T0" fmla="+- 0 8372 7774"/>
                                    <a:gd name="T1" fmla="*/ T0 w 1792"/>
                                    <a:gd name="T2" fmla="+- 0 591 591"/>
                                    <a:gd name="T3" fmla="*/ 591 h 1792"/>
                                    <a:gd name="T4" fmla="+- 0 7774 7774"/>
                                    <a:gd name="T5" fmla="*/ T4 w 1792"/>
                                    <a:gd name="T6" fmla="+- 0 1188 591"/>
                                    <a:gd name="T7" fmla="*/ 1188 h 1792"/>
                                    <a:gd name="T8" fmla="+- 0 8969 7774"/>
                                    <a:gd name="T9" fmla="*/ T8 w 1792"/>
                                    <a:gd name="T10" fmla="+- 0 2383 591"/>
                                    <a:gd name="T11" fmla="*/ 2383 h 1792"/>
                                    <a:gd name="T12" fmla="+- 0 9566 7774"/>
                                    <a:gd name="T13" fmla="*/ T12 w 1792"/>
                                    <a:gd name="T14" fmla="+- 0 1786 591"/>
                                    <a:gd name="T15" fmla="*/ 1786 h 1792"/>
                                    <a:gd name="T16" fmla="+- 0 8372 7774"/>
                                    <a:gd name="T17" fmla="*/ T16 w 1792"/>
                                    <a:gd name="T18" fmla="+- 0 591 591"/>
                                    <a:gd name="T19" fmla="*/ 591 h 179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92" h="1792">
                                      <a:moveTo>
                                        <a:pt x="598" y="0"/>
                                      </a:moveTo>
                                      <a:lnTo>
                                        <a:pt x="0" y="597"/>
                                      </a:lnTo>
                                      <a:lnTo>
                                        <a:pt x="1195" y="1792"/>
                                      </a:lnTo>
                                      <a:lnTo>
                                        <a:pt x="1792" y="1195"/>
                                      </a:lnTo>
                                      <a:lnTo>
                                        <a:pt x="5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5219685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66" y="591"/>
                                  <a:ext cx="2389" cy="2389"/>
                                </a:xfrm>
                                <a:custGeom>
                                  <a:avLst/>
                                  <a:gdLst>
                                    <a:gd name="T0" fmla="+- 0 11955 9566"/>
                                    <a:gd name="T1" fmla="*/ T0 w 2389"/>
                                    <a:gd name="T2" fmla="+- 0 1786 591"/>
                                    <a:gd name="T3" fmla="*/ 1786 h 2389"/>
                                    <a:gd name="T4" fmla="+- 0 10760 9566"/>
                                    <a:gd name="T5" fmla="*/ T4 w 2389"/>
                                    <a:gd name="T6" fmla="+- 0 591 591"/>
                                    <a:gd name="T7" fmla="*/ 591 h 2389"/>
                                    <a:gd name="T8" fmla="+- 0 9566 9566"/>
                                    <a:gd name="T9" fmla="*/ T8 w 2389"/>
                                    <a:gd name="T10" fmla="+- 0 1786 591"/>
                                    <a:gd name="T11" fmla="*/ 1786 h 2389"/>
                                    <a:gd name="T12" fmla="+- 0 10760 9566"/>
                                    <a:gd name="T13" fmla="*/ T12 w 2389"/>
                                    <a:gd name="T14" fmla="+- 0 2980 591"/>
                                    <a:gd name="T15" fmla="*/ 2980 h 2389"/>
                                    <a:gd name="T16" fmla="+- 0 11955 9566"/>
                                    <a:gd name="T17" fmla="*/ T16 w 2389"/>
                                    <a:gd name="T18" fmla="+- 0 1786 591"/>
                                    <a:gd name="T19" fmla="*/ 1786 h 238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389" h="2389">
                                      <a:moveTo>
                                        <a:pt x="2389" y="1195"/>
                                      </a:moveTo>
                                      <a:lnTo>
                                        <a:pt x="1194" y="0"/>
                                      </a:lnTo>
                                      <a:lnTo>
                                        <a:pt x="0" y="1195"/>
                                      </a:lnTo>
                                      <a:lnTo>
                                        <a:pt x="1194" y="2389"/>
                                      </a:lnTo>
                                      <a:lnTo>
                                        <a:pt x="2389" y="1195"/>
                                      </a:lnTo>
                                    </a:path>
                                  </a:pathLst>
                                </a:custGeom>
                                <a:solidFill>
                                  <a:schemeClr val="accent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15D0E2E6" id="Group 23" o:spid="_x0000_s1026" style="position:absolute;margin-left:293.25pt;margin-top:-72.3pt;width:268.4pt;height:149pt;z-index:-251648000" coordorigin="6586" coordsize="5369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">
                      <v:shape id="AutoShape 24" o:spid="_x0000_s1027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" path="m1786,591l1194,,,,1188,1188,1786,591m3577,2383l2980,1786r-597,597l2980,2980r597,-597e" fillcolor="#4495a2 [3206]" stroked="f">
                        <v:path arrowok="t" o:connecttype="custom" o:connectlocs="1786,591;1194,0;0,0;1188,1188;1786,591;3577,2383;2980,1786;2383,2383;2980,2980;3577,2383" o:connectangles="0,0,0,0,0,0,0,0,0,0"/>
                      </v:shape>
                      <v:shape id="Freeform 25" o:spid="_x0000_s1028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" path="m597,l,598,1195,1792r597,-597l597,xe" fillcolor="#f9d448 [3209]" stroked="f">
                        <v:path arrowok="t" o:connecttype="custom" o:connectlocs="597,1188;0,1786;1195,2980;1792,2383;597,1188" o:connectangles="0,0,0,0,0"/>
                      </v:shape>
                      <v:shape id="Freeform 26" o:spid="_x0000_s1029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" path="m1183,l,,591,591,1183,xe" fillcolor="#4495a2 [3206]" stroked="f">
                        <v:path arrowok="t" o:connecttype="custom" o:connectlocs="1183,0;0,0;591,591;1183,0" o:connectangles="0,0,0,0"/>
                      </v:shape>
                      <v:shape id="Freeform 27" o:spid="_x0000_s1030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" path="m598,l,597,1195,1792r597,-597l598,xe" fillcolor="#7ca655 [3215]" stroked="f">
                        <v:path arrowok="t" o:connecttype="custom" o:connectlocs="598,591;0,1188;1195,2383;1792,1786;598,591" o:connectangles="0,0,0,0,0"/>
                      </v:shape>
                      <v:shape id="Freeform 28" o:spid="_x0000_s1031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" path="m2389,1195l1194,,,1195,1194,2389,2389,1195e" fillcolor="#f9d448 [3209]" stroked="f">
                        <v:path arrowok="t" o:connecttype="custom" o:connectlocs="2389,1786;1194,591;0,1786;1194,2980;2389,1786" o:connectangles="0,0,0,0,0"/>
                      </v:shape>
                    </v:group>
                  </w:pict>
                </mc:Fallback>
              </mc:AlternateContent>
            </w:r>
            <w:r w:rsidR="008A7CDF">
              <w:rPr>
                <w:rStyle w:val="Greentext"/>
                <w:noProof/>
              </w:rPr>
              <w:drawing>
                <wp:inline distT="0" distB="0" distL="0" distR="0" wp14:anchorId="402DB5A9" wp14:editId="0D85602D">
                  <wp:extent cx="809625" cy="949325"/>
                  <wp:effectExtent l="0" t="0" r="9525" b="3175"/>
                  <wp:docPr id="150817867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7CDF">
              <w:rPr>
                <w:sz w:val="22"/>
                <w:szCs w:val="14"/>
              </w:rPr>
              <w:tab/>
            </w:r>
            <w:r w:rsidR="008A7CDF">
              <w:rPr>
                <w:sz w:val="22"/>
                <w:szCs w:val="14"/>
              </w:rPr>
              <w:tab/>
            </w:r>
            <w:r w:rsidR="008A7CDF">
              <w:rPr>
                <w:noProof/>
                <w:sz w:val="22"/>
                <w:szCs w:val="14"/>
              </w:rPr>
              <w:drawing>
                <wp:inline distT="0" distB="0" distL="0" distR="0" wp14:anchorId="14E3D8C0" wp14:editId="113308A8">
                  <wp:extent cx="1628775" cy="1016000"/>
                  <wp:effectExtent l="0" t="0" r="0" b="0"/>
                  <wp:docPr id="85426680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CDE0D9" w14:textId="1E9C2D56" w:rsidR="00702223" w:rsidRDefault="008A7CDF" w:rsidP="008A7CDF">
            <w:pPr>
              <w:pStyle w:val="Title"/>
            </w:pPr>
            <w:r w:rsidRPr="008A7CDF">
              <w:rPr>
                <w:color w:val="397D89" w:themeColor="accent1" w:themeShade="80"/>
                <w:sz w:val="56"/>
                <w:szCs w:val="12"/>
              </w:rPr>
              <w:t>KVIETIMAS</w:t>
            </w:r>
          </w:p>
        </w:tc>
      </w:tr>
      <w:tr w:rsidR="00F148F1" w:rsidRPr="00702223" w14:paraId="7E191746" w14:textId="77777777" w:rsidTr="008A7CDF">
        <w:trPr>
          <w:trHeight w:val="115"/>
        </w:trPr>
        <w:tc>
          <w:tcPr>
            <w:tcW w:w="835" w:type="pct"/>
            <w:shd w:val="clear" w:color="auto" w:fill="7CA655" w:themeFill="text2"/>
          </w:tcPr>
          <w:p w14:paraId="58BF4E6F" w14:textId="77777777" w:rsidR="00F148F1" w:rsidRPr="00702223" w:rsidRDefault="00F148F1" w:rsidP="00F148F1">
            <w:pPr>
              <w:spacing w:before="0" w:after="0"/>
              <w:rPr>
                <w:sz w:val="6"/>
                <w:szCs w:val="6"/>
              </w:rPr>
            </w:pPr>
          </w:p>
        </w:tc>
        <w:tc>
          <w:tcPr>
            <w:tcW w:w="490" w:type="pct"/>
          </w:tcPr>
          <w:p w14:paraId="3E30DFA7" w14:textId="77777777" w:rsidR="00F148F1" w:rsidRPr="00702223" w:rsidRDefault="00F148F1" w:rsidP="00F148F1">
            <w:pPr>
              <w:spacing w:before="0" w:after="0"/>
              <w:rPr>
                <w:sz w:val="6"/>
                <w:szCs w:val="6"/>
              </w:rPr>
            </w:pPr>
          </w:p>
        </w:tc>
        <w:tc>
          <w:tcPr>
            <w:tcW w:w="360" w:type="pct"/>
          </w:tcPr>
          <w:p w14:paraId="7400CFA6" w14:textId="77777777" w:rsidR="00F148F1" w:rsidRPr="00702223" w:rsidRDefault="00F148F1" w:rsidP="00F148F1">
            <w:pPr>
              <w:spacing w:before="0" w:after="0"/>
              <w:rPr>
                <w:sz w:val="6"/>
                <w:szCs w:val="6"/>
              </w:rPr>
            </w:pPr>
          </w:p>
        </w:tc>
        <w:tc>
          <w:tcPr>
            <w:tcW w:w="1313" w:type="pct"/>
            <w:shd w:val="clear" w:color="auto" w:fill="000000" w:themeFill="text1"/>
          </w:tcPr>
          <w:p w14:paraId="5E2B062B" w14:textId="77777777" w:rsidR="00F148F1" w:rsidRPr="00702223" w:rsidRDefault="00F148F1" w:rsidP="00F148F1">
            <w:pPr>
              <w:spacing w:before="0" w:after="0"/>
              <w:rPr>
                <w:sz w:val="6"/>
                <w:szCs w:val="6"/>
              </w:rPr>
            </w:pPr>
          </w:p>
        </w:tc>
        <w:tc>
          <w:tcPr>
            <w:tcW w:w="2002" w:type="pct"/>
          </w:tcPr>
          <w:p w14:paraId="33988AFF" w14:textId="77777777" w:rsidR="00F148F1" w:rsidRPr="00702223" w:rsidRDefault="00F148F1" w:rsidP="00F148F1">
            <w:pPr>
              <w:spacing w:before="0" w:after="0"/>
              <w:rPr>
                <w:sz w:val="6"/>
                <w:szCs w:val="6"/>
              </w:rPr>
            </w:pPr>
          </w:p>
        </w:tc>
      </w:tr>
      <w:tr w:rsidR="00F148F1" w:rsidRPr="008A7CDF" w14:paraId="440A3DA9" w14:textId="77777777" w:rsidTr="008A7CDF">
        <w:trPr>
          <w:trHeight w:val="2592"/>
        </w:trPr>
        <w:tc>
          <w:tcPr>
            <w:tcW w:w="1685" w:type="pct"/>
            <w:gridSpan w:val="3"/>
          </w:tcPr>
          <w:p w14:paraId="017F0490" w14:textId="77777777" w:rsidR="008A7CDF" w:rsidRDefault="008A7CDF" w:rsidP="008A7C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7E503A6E" w14:textId="77777777" w:rsidR="008A7CDF" w:rsidRDefault="008A7CDF" w:rsidP="008A7C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03D84962" w14:textId="77777777" w:rsidR="008A7CDF" w:rsidRDefault="008A7CDF" w:rsidP="008A7CD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301D2569" w14:textId="77777777" w:rsidR="008A7CDF" w:rsidRPr="008A7CDF" w:rsidRDefault="008A7CDF" w:rsidP="008A7CD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lt-LT"/>
              </w:rPr>
            </w:pPr>
          </w:p>
          <w:p w14:paraId="005536DE" w14:textId="3AD1F665" w:rsidR="008A7CDF" w:rsidRPr="008A7CDF" w:rsidRDefault="008A7CDF" w:rsidP="008A7CDF">
            <w:pPr>
              <w:ind w:right="735"/>
              <w:jc w:val="both"/>
              <w:rPr>
                <w:rFonts w:asciiTheme="majorHAnsi" w:hAnsiTheme="majorHAnsi" w:cs="Times New Roman"/>
                <w:i/>
                <w:iCs/>
                <w:sz w:val="24"/>
                <w:szCs w:val="24"/>
                <w:lang w:val="lt-LT"/>
              </w:rPr>
            </w:pPr>
            <w:r w:rsidRPr="008A7CDF">
              <w:rPr>
                <w:rFonts w:asciiTheme="majorHAnsi" w:hAnsiTheme="majorHAnsi" w:cs="Times New Roman"/>
                <w:i/>
                <w:iCs/>
                <w:sz w:val="24"/>
                <w:szCs w:val="24"/>
                <w:lang w:val="lt-LT"/>
              </w:rPr>
              <w:t xml:space="preserve">,,Elkitės su žmogumi taip, lyg jis jau būtų toks, koks turėtų būti – taip padėsite jam tapti tuo, kuo jis gali tapti” </w:t>
            </w:r>
          </w:p>
          <w:p w14:paraId="794B0916" w14:textId="65E0E458" w:rsidR="008A7CDF" w:rsidRPr="008A7CDF" w:rsidRDefault="008A7CDF" w:rsidP="008A7CDF">
            <w:pPr>
              <w:ind w:right="735"/>
              <w:jc w:val="center"/>
              <w:rPr>
                <w:rFonts w:asciiTheme="majorHAnsi" w:hAnsiTheme="majorHAnsi" w:cs="Times New Roman"/>
                <w:i/>
                <w:iCs/>
                <w:sz w:val="24"/>
                <w:szCs w:val="24"/>
                <w:lang w:val="lt-LT"/>
              </w:rPr>
            </w:pPr>
            <w:r w:rsidRPr="008A7CDF">
              <w:rPr>
                <w:rFonts w:asciiTheme="majorHAnsi" w:hAnsiTheme="majorHAnsi" w:cs="Times New Roman"/>
                <w:i/>
                <w:iCs/>
                <w:sz w:val="24"/>
                <w:szCs w:val="24"/>
                <w:lang w:val="lt-LT"/>
              </w:rPr>
              <w:t>(Johann Wolfgang Von Goethe)</w:t>
            </w:r>
          </w:p>
          <w:p w14:paraId="3EF8B91D" w14:textId="74F4C7D0" w:rsidR="00F148F1" w:rsidRPr="008A7CDF" w:rsidRDefault="00DF142B" w:rsidP="00F148F1">
            <w:pPr>
              <w:pStyle w:val="BodyContactInfo"/>
              <w:rPr>
                <w:lang w:val="lt-LT"/>
              </w:rPr>
            </w:pPr>
            <w:r>
              <w:rPr>
                <w:noProof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A27710" wp14:editId="61D00000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1347470</wp:posOffset>
                      </wp:positionV>
                      <wp:extent cx="2057400" cy="762000"/>
                      <wp:effectExtent l="0" t="0" r="19050" b="19050"/>
                      <wp:wrapNone/>
                      <wp:docPr id="1748920623" name="Stačiakampis: suapvalinti kampa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762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BA0BBB" w14:textId="689C2E9F" w:rsidR="00DF142B" w:rsidRPr="00DF142B" w:rsidRDefault="00DF142B" w:rsidP="00DF142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2"/>
                                      <w:lang w:val="lt-LT"/>
                                    </w:rPr>
                                  </w:pPr>
                                  <w:r w:rsidRPr="00DF142B">
                                    <w:rPr>
                                      <w:b/>
                                      <w:bCs/>
                                      <w:sz w:val="24"/>
                                      <w:szCs w:val="22"/>
                                      <w:lang w:val="lt-LT"/>
                                    </w:rPr>
                                    <w:t>REGIS</w:t>
                                  </w:r>
                                  <w:r w:rsidR="00122BD3">
                                    <w:rPr>
                                      <w:b/>
                                      <w:bCs/>
                                      <w:sz w:val="24"/>
                                      <w:szCs w:val="22"/>
                                      <w:lang w:val="lt-LT"/>
                                    </w:rPr>
                                    <w:t>T</w:t>
                                  </w:r>
                                  <w:r w:rsidRPr="00DF142B">
                                    <w:rPr>
                                      <w:b/>
                                      <w:bCs/>
                                      <w:sz w:val="24"/>
                                      <w:szCs w:val="22"/>
                                      <w:lang w:val="lt-LT"/>
                                    </w:rPr>
                                    <w:t>RACIJA Į KONF</w:t>
                                  </w:r>
                                  <w:r w:rsidR="00122BD3">
                                    <w:rPr>
                                      <w:b/>
                                      <w:bCs/>
                                      <w:sz w:val="24"/>
                                      <w:szCs w:val="22"/>
                                      <w:lang w:val="lt-LT"/>
                                    </w:rPr>
                                    <w:t>E</w:t>
                                  </w:r>
                                  <w:r w:rsidRPr="00DF142B">
                                    <w:rPr>
                                      <w:b/>
                                      <w:bCs/>
                                      <w:sz w:val="24"/>
                                      <w:szCs w:val="22"/>
                                      <w:lang w:val="lt-LT"/>
                                    </w:rPr>
                                    <w:t>RENCIJĄ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A27710" id="Stačiakampis: suapvalinti kampai 5" o:spid="_x0000_s1026" style="position:absolute;margin-left:-15.7pt;margin-top:106.1pt;width:162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" fillcolor="#a9d4db [3204]" strokecolor="#112528 [484]" strokeweight="1pt">
                      <v:stroke joinstyle="miter"/>
                      <v:textbox>
                        <w:txbxContent>
                          <w:p w14:paraId="54BA0BBB" w14:textId="689C2E9F" w:rsidR="00DF142B" w:rsidRPr="00DF142B" w:rsidRDefault="00DF142B" w:rsidP="00DF142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2"/>
                                <w:lang w:val="lt-LT"/>
                              </w:rPr>
                            </w:pPr>
                            <w:r w:rsidRPr="00DF142B">
                              <w:rPr>
                                <w:b/>
                                <w:bCs/>
                                <w:sz w:val="24"/>
                                <w:szCs w:val="22"/>
                                <w:lang w:val="lt-LT"/>
                              </w:rPr>
                              <w:t>REGIS</w:t>
                            </w:r>
                            <w:r w:rsidR="00122BD3">
                              <w:rPr>
                                <w:b/>
                                <w:bCs/>
                                <w:sz w:val="24"/>
                                <w:szCs w:val="22"/>
                                <w:lang w:val="lt-LT"/>
                              </w:rPr>
                              <w:t>T</w:t>
                            </w:r>
                            <w:r w:rsidRPr="00DF142B">
                              <w:rPr>
                                <w:b/>
                                <w:bCs/>
                                <w:sz w:val="24"/>
                                <w:szCs w:val="22"/>
                                <w:lang w:val="lt-LT"/>
                              </w:rPr>
                              <w:t>RACIJA Į KONF</w:t>
                            </w:r>
                            <w:r w:rsidR="00122BD3">
                              <w:rPr>
                                <w:b/>
                                <w:bCs/>
                                <w:sz w:val="24"/>
                                <w:szCs w:val="22"/>
                                <w:lang w:val="lt-LT"/>
                              </w:rPr>
                              <w:t>E</w:t>
                            </w:r>
                            <w:r w:rsidRPr="00DF142B">
                              <w:rPr>
                                <w:b/>
                                <w:bCs/>
                                <w:sz w:val="24"/>
                                <w:szCs w:val="22"/>
                                <w:lang w:val="lt-LT"/>
                              </w:rPr>
                              <w:t>RENCIJĄ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315" w:type="pct"/>
            <w:gridSpan w:val="2"/>
          </w:tcPr>
          <w:p w14:paraId="2CD730D3" w14:textId="40DB0A1B" w:rsidR="008A7CDF" w:rsidRPr="008A7CDF" w:rsidRDefault="008A7CDF" w:rsidP="008A7CDF">
            <w:pPr>
              <w:spacing w:after="0" w:line="360" w:lineRule="auto"/>
              <w:ind w:right="180"/>
              <w:jc w:val="center"/>
              <w:rPr>
                <w:rFonts w:asciiTheme="majorHAnsi" w:hAnsiTheme="majorHAnsi" w:cs="Times New Roman"/>
                <w:sz w:val="32"/>
                <w:lang w:val="lt-LT"/>
              </w:rPr>
            </w:pPr>
            <w:r w:rsidRPr="008A7CDF">
              <w:rPr>
                <w:rFonts w:asciiTheme="majorHAnsi" w:hAnsiTheme="majorHAnsi" w:cs="Times New Roman"/>
                <w:sz w:val="32"/>
                <w:lang w:val="lt-LT"/>
              </w:rPr>
              <w:t>Respublikinė mokslinė – praktinė konferencija</w:t>
            </w:r>
          </w:p>
          <w:p w14:paraId="5678CCB1" w14:textId="77777777" w:rsidR="008A7CDF" w:rsidRPr="008A7CDF" w:rsidRDefault="008A7CDF" w:rsidP="008A7CDF">
            <w:pPr>
              <w:spacing w:after="0" w:line="240" w:lineRule="auto"/>
              <w:ind w:right="180"/>
              <w:jc w:val="center"/>
              <w:rPr>
                <w:rFonts w:asciiTheme="majorHAnsi" w:hAnsiTheme="majorHAnsi" w:cs="Times New Roman"/>
                <w:color w:val="397D89" w:themeColor="accent1" w:themeShade="80"/>
                <w:sz w:val="48"/>
                <w:szCs w:val="24"/>
                <w:lang w:val="lt-LT"/>
              </w:rPr>
            </w:pPr>
            <w:r w:rsidRPr="008A7CDF">
              <w:rPr>
                <w:rFonts w:asciiTheme="majorHAnsi" w:hAnsiTheme="majorHAnsi" w:cs="Times New Roman"/>
                <w:color w:val="397D89" w:themeColor="accent1" w:themeShade="80"/>
                <w:sz w:val="48"/>
                <w:szCs w:val="24"/>
                <w:lang w:val="lt-LT"/>
              </w:rPr>
              <w:t>„Partnerystė ir įtrauktis: institucijų vaidmuo pokyčiuose“</w:t>
            </w:r>
          </w:p>
          <w:p w14:paraId="73518B6C" w14:textId="77777777" w:rsidR="008A7CDF" w:rsidRPr="008A7CDF" w:rsidRDefault="008A7CDF" w:rsidP="008A7CDF">
            <w:pPr>
              <w:spacing w:after="0" w:line="360" w:lineRule="auto"/>
              <w:ind w:right="180"/>
              <w:jc w:val="center"/>
              <w:rPr>
                <w:rFonts w:asciiTheme="majorHAnsi" w:hAnsiTheme="majorHAnsi" w:cs="Times New Roman"/>
                <w:bCs/>
                <w:sz w:val="32"/>
                <w:szCs w:val="28"/>
                <w:lang w:val="lt-LT" w:eastAsia="lt-LT"/>
              </w:rPr>
            </w:pPr>
            <w:r w:rsidRPr="008A7CDF">
              <w:rPr>
                <w:rFonts w:asciiTheme="majorHAnsi" w:hAnsiTheme="majorHAnsi" w:cs="Times New Roman"/>
                <w:bCs/>
                <w:sz w:val="32"/>
                <w:szCs w:val="28"/>
                <w:lang w:val="lt-LT" w:eastAsia="lt-LT"/>
              </w:rPr>
              <w:t>2024 m. spalio 16 d.</w:t>
            </w:r>
          </w:p>
          <w:p w14:paraId="41AC7810" w14:textId="77777777" w:rsidR="008A7CDF" w:rsidRPr="008A7CDF" w:rsidRDefault="008A7CDF" w:rsidP="008A7CDF">
            <w:pPr>
              <w:spacing w:after="0" w:line="240" w:lineRule="auto"/>
              <w:ind w:left="-19" w:right="180"/>
              <w:jc w:val="both"/>
              <w:rPr>
                <w:rFonts w:ascii="Calibri" w:hAnsi="Calibri" w:cs="Calibri"/>
                <w:sz w:val="28"/>
                <w:szCs w:val="28"/>
                <w:lang w:val="lt-LT"/>
              </w:rPr>
            </w:pPr>
            <w:r w:rsidRPr="008A7CDF">
              <w:rPr>
                <w:rFonts w:ascii="Calibri" w:hAnsi="Calibri" w:cs="Calibri"/>
                <w:b/>
                <w:bCs/>
                <w:sz w:val="28"/>
                <w:szCs w:val="28"/>
                <w:lang w:val="lt-LT"/>
              </w:rPr>
              <w:t>Konferencijos tikslas</w:t>
            </w:r>
            <w:r w:rsidRPr="008A7CDF">
              <w:rPr>
                <w:rFonts w:ascii="Calibri" w:hAnsi="Calibri" w:cs="Calibri"/>
                <w:sz w:val="28"/>
                <w:szCs w:val="28"/>
                <w:lang w:val="lt-LT"/>
              </w:rPr>
              <w:t xml:space="preserve"> – suburti su socialinę riziką patiriančiais asmenimis dirbančius specialistus ir skatinti įrodymais grįstos praktikos tarpinstitucinį bendradarbiavimą ir įtraukties svarbą.</w:t>
            </w:r>
          </w:p>
          <w:p w14:paraId="1086E464" w14:textId="657C09B9" w:rsidR="008A7CDF" w:rsidRPr="008A7CDF" w:rsidRDefault="008A7CDF" w:rsidP="008A7CDF">
            <w:pPr>
              <w:spacing w:after="0" w:line="240" w:lineRule="auto"/>
              <w:ind w:left="-19" w:right="180"/>
              <w:jc w:val="both"/>
              <w:rPr>
                <w:rFonts w:ascii="Calibri" w:hAnsi="Calibri" w:cs="Calibri"/>
                <w:sz w:val="28"/>
                <w:szCs w:val="28"/>
                <w:lang w:val="lt-LT"/>
              </w:rPr>
            </w:pPr>
            <w:r w:rsidRPr="008A7CDF">
              <w:rPr>
                <w:rFonts w:ascii="Calibri" w:hAnsi="Calibri" w:cs="Calibri"/>
                <w:b/>
                <w:bCs/>
                <w:sz w:val="28"/>
                <w:szCs w:val="28"/>
                <w:lang w:val="lt-LT"/>
              </w:rPr>
              <w:t>Konferencija skirta</w:t>
            </w:r>
            <w:r w:rsidRPr="008A7CDF">
              <w:rPr>
                <w:rFonts w:ascii="Calibri" w:hAnsi="Calibri" w:cs="Calibri"/>
                <w:sz w:val="28"/>
                <w:szCs w:val="28"/>
                <w:lang w:val="lt-LT"/>
              </w:rPr>
              <w:t>: socialiniams darbuotojams, individualios priežiūros darbuotojams, psichologams ir kitiems su socialinę riziką patiriančiais asmenimis dirbantiems specialistams.</w:t>
            </w:r>
          </w:p>
          <w:p w14:paraId="21F49D5B" w14:textId="628DEF7F" w:rsidR="008A7CDF" w:rsidRPr="008A7CDF" w:rsidRDefault="008A7CDF" w:rsidP="008A7CDF">
            <w:pPr>
              <w:spacing w:before="0" w:after="0" w:line="240" w:lineRule="auto"/>
              <w:ind w:left="-19" w:right="181"/>
              <w:jc w:val="both"/>
              <w:rPr>
                <w:rFonts w:ascii="Calibri" w:hAnsi="Calibri" w:cs="Calibri"/>
                <w:sz w:val="28"/>
                <w:szCs w:val="28"/>
                <w:lang w:val="lt-LT"/>
              </w:rPr>
            </w:pPr>
            <w:r w:rsidRPr="008A7CDF">
              <w:rPr>
                <w:rFonts w:ascii="Calibri" w:hAnsi="Calibri" w:cs="Calibri"/>
                <w:sz w:val="28"/>
                <w:szCs w:val="28"/>
                <w:lang w:val="lt-LT"/>
              </w:rPr>
              <w:t>Konferencijos metu bus diskutuojama šiomis temomis:</w:t>
            </w:r>
          </w:p>
          <w:p w14:paraId="40457B68" w14:textId="1F32F94C" w:rsidR="008A7CDF" w:rsidRPr="008A7CDF" w:rsidRDefault="008A7CDF" w:rsidP="008A7CDF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ind w:right="181"/>
              <w:jc w:val="both"/>
              <w:rPr>
                <w:rFonts w:ascii="Calibri" w:hAnsi="Calibri" w:cs="Calibri"/>
                <w:sz w:val="28"/>
                <w:szCs w:val="28"/>
                <w:lang w:val="lt-LT"/>
              </w:rPr>
            </w:pPr>
            <w:r w:rsidRPr="008A7CDF">
              <w:rPr>
                <w:rFonts w:ascii="Calibri" w:hAnsi="Calibri" w:cs="Calibri"/>
                <w:sz w:val="28"/>
                <w:szCs w:val="28"/>
                <w:lang w:val="lt-LT"/>
              </w:rPr>
              <w:t>Įrodymais grįstos praktikos gerieji pavyzdžiai dirbant su socialinę riziką patiriančiais asmenimis;</w:t>
            </w:r>
          </w:p>
          <w:p w14:paraId="365D93C5" w14:textId="33F6EBF3" w:rsidR="008A7CDF" w:rsidRPr="008A7CDF" w:rsidRDefault="008A7CDF" w:rsidP="008A7CDF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ind w:right="181"/>
              <w:jc w:val="both"/>
              <w:rPr>
                <w:rFonts w:ascii="Calibri" w:hAnsi="Calibri" w:cs="Calibri"/>
                <w:sz w:val="28"/>
                <w:szCs w:val="28"/>
                <w:lang w:val="lt-LT"/>
              </w:rPr>
            </w:pPr>
            <w:r w:rsidRPr="008A7CDF">
              <w:rPr>
                <w:rFonts w:ascii="Calibri" w:hAnsi="Calibri" w:cs="Calibri"/>
                <w:sz w:val="28"/>
                <w:szCs w:val="28"/>
                <w:lang w:val="lt-LT"/>
              </w:rPr>
              <w:t xml:space="preserve">Partnerystės ir </w:t>
            </w:r>
            <w:r w:rsidR="00A6218D" w:rsidRPr="008A7CDF">
              <w:rPr>
                <w:rFonts w:ascii="Calibri" w:hAnsi="Calibri" w:cs="Calibri"/>
                <w:sz w:val="28"/>
                <w:szCs w:val="28"/>
                <w:lang w:val="lt-LT"/>
              </w:rPr>
              <w:t>įtraukties</w:t>
            </w:r>
            <w:r w:rsidRPr="008A7CDF">
              <w:rPr>
                <w:rFonts w:ascii="Calibri" w:hAnsi="Calibri" w:cs="Calibri"/>
                <w:sz w:val="28"/>
                <w:szCs w:val="28"/>
                <w:lang w:val="lt-LT"/>
              </w:rPr>
              <w:t xml:space="preserve"> vaidmuo tarpinstituciniame bendradarbiavime siekiat pokyčių.</w:t>
            </w:r>
          </w:p>
          <w:p w14:paraId="18D1535A" w14:textId="77777777" w:rsidR="00451153" w:rsidRPr="008A7CDF" w:rsidRDefault="00451153" w:rsidP="002A1CDB">
            <w:pPr>
              <w:spacing w:before="0" w:after="0" w:line="276" w:lineRule="auto"/>
              <w:ind w:left="-17" w:right="180"/>
              <w:jc w:val="both"/>
              <w:rPr>
                <w:rFonts w:ascii="Calibri" w:hAnsi="Calibri" w:cs="Calibri"/>
                <w:sz w:val="28"/>
                <w:szCs w:val="28"/>
                <w:lang w:val="lt-LT"/>
              </w:rPr>
            </w:pPr>
            <w:r w:rsidRPr="008A7CDF">
              <w:rPr>
                <w:rFonts w:ascii="Calibri" w:hAnsi="Calibri" w:cs="Calibri"/>
                <w:sz w:val="28"/>
                <w:szCs w:val="28"/>
                <w:lang w:val="lt-LT"/>
              </w:rPr>
              <w:t xml:space="preserve">Konferencijos dalyviams bus išduoti  pažymėjimai </w:t>
            </w:r>
            <w:bookmarkStart w:id="0" w:name="_Hlk178922376"/>
            <w:r w:rsidRPr="008A7CDF">
              <w:rPr>
                <w:rFonts w:ascii="Calibri" w:hAnsi="Calibri" w:cs="Calibri"/>
                <w:sz w:val="28"/>
                <w:szCs w:val="28"/>
                <w:lang w:val="lt-LT"/>
              </w:rPr>
              <w:t>patvirtinantys dalyvavimą</w:t>
            </w:r>
            <w:bookmarkEnd w:id="0"/>
            <w:r w:rsidRPr="008A7CDF">
              <w:rPr>
                <w:rFonts w:ascii="Calibri" w:hAnsi="Calibri" w:cs="Calibri"/>
                <w:sz w:val="28"/>
                <w:szCs w:val="28"/>
                <w:lang w:val="lt-LT"/>
              </w:rPr>
              <w:t>.</w:t>
            </w:r>
          </w:p>
          <w:p w14:paraId="3EFAACB5" w14:textId="5E488CFE" w:rsidR="008A7CDF" w:rsidRPr="008A7CDF" w:rsidRDefault="008A7CDF" w:rsidP="008A7CDF">
            <w:pPr>
              <w:spacing w:after="0" w:line="240" w:lineRule="auto"/>
              <w:ind w:left="-19" w:right="18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lt-LT"/>
              </w:rPr>
            </w:pPr>
            <w:r w:rsidRPr="008A7CDF">
              <w:rPr>
                <w:rFonts w:ascii="Calibri" w:hAnsi="Calibri" w:cs="Calibri"/>
                <w:b/>
                <w:bCs/>
                <w:sz w:val="28"/>
                <w:szCs w:val="28"/>
                <w:lang w:val="lt-LT"/>
              </w:rPr>
              <w:t>Svarbiausios datos:</w:t>
            </w:r>
          </w:p>
          <w:p w14:paraId="31C061D0" w14:textId="1DDFABE5" w:rsidR="008A7CDF" w:rsidRPr="008A7CDF" w:rsidRDefault="008A7CDF" w:rsidP="008A7CDF">
            <w:pPr>
              <w:spacing w:before="0" w:after="0" w:line="240" w:lineRule="auto"/>
              <w:ind w:left="-17" w:right="180"/>
              <w:jc w:val="both"/>
              <w:rPr>
                <w:rFonts w:ascii="Calibri" w:hAnsi="Calibri" w:cs="Calibri"/>
                <w:sz w:val="28"/>
                <w:szCs w:val="28"/>
                <w:lang w:val="lt-LT"/>
              </w:rPr>
            </w:pPr>
            <w:r w:rsidRPr="008A7CDF">
              <w:rPr>
                <w:rFonts w:ascii="Calibri" w:hAnsi="Calibri" w:cs="Calibri"/>
                <w:sz w:val="28"/>
                <w:szCs w:val="28"/>
                <w:lang w:val="lt-LT"/>
              </w:rPr>
              <w:t xml:space="preserve">Dalyvių registracija </w:t>
            </w:r>
            <w:r w:rsidRPr="008A7CDF">
              <w:rPr>
                <w:rFonts w:ascii="Calibri" w:hAnsi="Calibri" w:cs="Calibri"/>
                <w:sz w:val="28"/>
                <w:szCs w:val="28"/>
                <w:lang w:val="lt-LT"/>
              </w:rPr>
              <w:tab/>
            </w:r>
            <w:r w:rsidR="00A6218D">
              <w:rPr>
                <w:rFonts w:ascii="Calibri" w:hAnsi="Calibri" w:cs="Calibri"/>
                <w:sz w:val="28"/>
                <w:szCs w:val="28"/>
                <w:lang w:val="lt-LT"/>
              </w:rPr>
              <w:t xml:space="preserve"> </w:t>
            </w:r>
            <w:r w:rsidR="00A6218D" w:rsidRPr="00276C7B">
              <w:rPr>
                <w:rFonts w:ascii="Calibri" w:hAnsi="Calibri" w:cs="Calibri"/>
                <w:szCs w:val="28"/>
                <w:lang w:val="sv-SE"/>
              </w:rPr>
              <w:t xml:space="preserve">       </w:t>
            </w:r>
            <w:r>
              <w:rPr>
                <w:rFonts w:ascii="Calibri" w:hAnsi="Calibri" w:cs="Calibri"/>
                <w:sz w:val="28"/>
                <w:szCs w:val="28"/>
                <w:lang w:val="lt-LT"/>
              </w:rPr>
              <w:t xml:space="preserve">iki </w:t>
            </w:r>
            <w:r w:rsidRPr="008A7CDF">
              <w:rPr>
                <w:rFonts w:ascii="Calibri" w:hAnsi="Calibri" w:cs="Calibri"/>
                <w:b/>
                <w:bCs/>
                <w:sz w:val="28"/>
                <w:szCs w:val="28"/>
                <w:lang w:val="lt-LT"/>
              </w:rPr>
              <w:t>2024 m. spalio 7 d</w:t>
            </w:r>
            <w:r w:rsidRPr="008A7CDF">
              <w:rPr>
                <w:rFonts w:ascii="Calibri" w:hAnsi="Calibri" w:cs="Calibri"/>
                <w:sz w:val="28"/>
                <w:szCs w:val="28"/>
                <w:lang w:val="lt-LT"/>
              </w:rPr>
              <w:t>.</w:t>
            </w:r>
          </w:p>
          <w:p w14:paraId="28F45903" w14:textId="3B5C4C91" w:rsidR="00451153" w:rsidRDefault="008A7CDF" w:rsidP="00451153">
            <w:pPr>
              <w:spacing w:before="0" w:after="0" w:line="276" w:lineRule="auto"/>
              <w:ind w:left="-17" w:right="180"/>
              <w:jc w:val="both"/>
              <w:rPr>
                <w:rFonts w:ascii="Calibri" w:hAnsi="Calibri" w:cs="Calibri"/>
                <w:sz w:val="28"/>
                <w:szCs w:val="28"/>
                <w:lang w:val="lt-LT"/>
              </w:rPr>
            </w:pPr>
            <w:r w:rsidRPr="008A7CDF">
              <w:rPr>
                <w:rFonts w:ascii="Calibri" w:hAnsi="Calibri" w:cs="Calibri"/>
                <w:sz w:val="28"/>
                <w:szCs w:val="28"/>
                <w:lang w:val="lt-LT"/>
              </w:rPr>
              <w:t xml:space="preserve">Konferencijos pradžia            </w:t>
            </w:r>
            <w:r w:rsidRPr="008A7CDF">
              <w:rPr>
                <w:rFonts w:ascii="Calibri" w:hAnsi="Calibri" w:cs="Calibri"/>
                <w:b/>
                <w:bCs/>
                <w:sz w:val="28"/>
                <w:szCs w:val="28"/>
                <w:lang w:val="lt-LT"/>
              </w:rPr>
              <w:t>2024 m. spalio 16 d. 10 val.</w:t>
            </w:r>
          </w:p>
          <w:p w14:paraId="0561FD52" w14:textId="77777777" w:rsidR="00276C7B" w:rsidRDefault="00276C7B" w:rsidP="0063751C">
            <w:pPr>
              <w:spacing w:before="0" w:after="0" w:line="276" w:lineRule="auto"/>
              <w:ind w:left="-17"/>
              <w:jc w:val="center"/>
              <w:rPr>
                <w:rFonts w:ascii="Calibri" w:hAnsi="Calibri" w:cs="Calibri"/>
                <w:b/>
                <w:bCs/>
                <w:color w:val="397D89" w:themeColor="accent1" w:themeShade="80"/>
                <w:sz w:val="28"/>
                <w:szCs w:val="28"/>
                <w:u w:val="single"/>
                <w:lang w:val="lt-LT"/>
              </w:rPr>
            </w:pPr>
          </w:p>
          <w:p w14:paraId="049232CE" w14:textId="645E26EC" w:rsidR="00DF142B" w:rsidRPr="0063751C" w:rsidRDefault="0063751C" w:rsidP="0063751C">
            <w:pPr>
              <w:spacing w:before="0" w:after="0" w:line="276" w:lineRule="auto"/>
              <w:ind w:left="-17"/>
              <w:jc w:val="center"/>
              <w:rPr>
                <w:rFonts w:ascii="Calibri" w:hAnsi="Calibri" w:cs="Calibri"/>
                <w:b/>
                <w:bCs/>
                <w:color w:val="397D89" w:themeColor="accent1" w:themeShade="80"/>
                <w:sz w:val="28"/>
                <w:szCs w:val="28"/>
                <w:u w:val="single"/>
                <w:lang w:val="lt-LT"/>
              </w:rPr>
            </w:pPr>
            <w:r w:rsidRPr="0063751C">
              <w:rPr>
                <w:rFonts w:ascii="Calibri" w:hAnsi="Calibri" w:cs="Calibri"/>
                <w:b/>
                <w:bCs/>
                <w:color w:val="397D89" w:themeColor="accent1" w:themeShade="80"/>
                <w:sz w:val="28"/>
                <w:szCs w:val="28"/>
                <w:u w:val="single"/>
                <w:lang w:val="lt-LT"/>
              </w:rPr>
              <w:t>KONFERENCIJ</w:t>
            </w:r>
            <w:r w:rsidR="00B32A6E">
              <w:rPr>
                <w:rFonts w:ascii="Calibri" w:hAnsi="Calibri" w:cs="Calibri"/>
                <w:b/>
                <w:bCs/>
                <w:color w:val="397D89" w:themeColor="accent1" w:themeShade="80"/>
                <w:sz w:val="28"/>
                <w:szCs w:val="28"/>
                <w:u w:val="single"/>
                <w:lang w:val="lt-LT"/>
              </w:rPr>
              <w:t>OS</w:t>
            </w:r>
            <w:r w:rsidRPr="0063751C">
              <w:rPr>
                <w:rFonts w:ascii="Calibri" w:hAnsi="Calibri" w:cs="Calibri"/>
                <w:b/>
                <w:bCs/>
                <w:color w:val="397D89" w:themeColor="accent1" w:themeShade="80"/>
                <w:sz w:val="28"/>
                <w:szCs w:val="28"/>
                <w:u w:val="single"/>
                <w:lang w:val="lt-LT"/>
              </w:rPr>
              <w:t xml:space="preserve"> VIETA:</w:t>
            </w:r>
          </w:p>
          <w:p w14:paraId="4876DB43" w14:textId="70839FB1" w:rsidR="008A7CDF" w:rsidRPr="0063751C" w:rsidRDefault="008A7CDF" w:rsidP="0063751C">
            <w:pPr>
              <w:spacing w:before="0" w:after="0" w:line="276" w:lineRule="auto"/>
              <w:ind w:left="-17"/>
              <w:jc w:val="both"/>
              <w:rPr>
                <w:rFonts w:ascii="Calibri" w:hAnsi="Calibri" w:cs="Calibri"/>
                <w:b/>
                <w:bCs/>
                <w:color w:val="397D89" w:themeColor="accent1" w:themeShade="80"/>
                <w:sz w:val="32"/>
                <w:szCs w:val="32"/>
                <w:lang w:val="lt-LT"/>
              </w:rPr>
            </w:pPr>
            <w:r w:rsidRPr="0063751C">
              <w:rPr>
                <w:rFonts w:ascii="Calibri" w:hAnsi="Calibri" w:cs="Calibri"/>
                <w:b/>
                <w:bCs/>
                <w:color w:val="397D89" w:themeColor="accent1" w:themeShade="80"/>
                <w:sz w:val="32"/>
                <w:szCs w:val="32"/>
                <w:lang w:val="lt-LT"/>
              </w:rPr>
              <w:t>Kauno kolegija, Pramonės pr. 22, 1-57 aud., Kaunas</w:t>
            </w:r>
          </w:p>
          <w:p w14:paraId="2F394B4B" w14:textId="766EDD24" w:rsidR="00F148F1" w:rsidRPr="008A7CDF" w:rsidRDefault="00F148F1" w:rsidP="008A7CDF">
            <w:pPr>
              <w:spacing w:line="276" w:lineRule="auto"/>
              <w:ind w:left="-426" w:firstLine="426"/>
              <w:jc w:val="both"/>
              <w:rPr>
                <w:rFonts w:ascii="Times New Roman" w:hAnsi="Times New Roman" w:cs="Times New Roman"/>
                <w:sz w:val="24"/>
                <w:szCs w:val="26"/>
                <w:lang w:val="lt-LT"/>
              </w:rPr>
            </w:pPr>
          </w:p>
        </w:tc>
      </w:tr>
    </w:tbl>
    <w:p w14:paraId="1E3F89CB" w14:textId="1D457256" w:rsidR="001D4E3E" w:rsidRPr="001D4E3E" w:rsidRDefault="001D4E3E" w:rsidP="001D4E3E">
      <w:pPr>
        <w:rPr>
          <w:lang w:val="lt-LT"/>
        </w:rPr>
        <w:sectPr w:rsidR="001D4E3E" w:rsidRPr="001D4E3E" w:rsidSect="008A7CDF">
          <w:pgSz w:w="12240" w:h="15840"/>
          <w:pgMar w:top="1701" w:right="734" w:bottom="288" w:left="720" w:header="720" w:footer="720" w:gutter="0"/>
          <w:cols w:space="720"/>
        </w:sectPr>
      </w:pPr>
    </w:p>
    <w:tbl>
      <w:tblPr>
        <w:tblpPr w:leftFromText="180" w:rightFromText="180" w:vertAnchor="text" w:horzAnchor="margin" w:tblpY="1921"/>
        <w:tblW w:w="5175" w:type="pct"/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1970"/>
        <w:gridCol w:w="1076"/>
        <w:gridCol w:w="790"/>
        <w:gridCol w:w="2878"/>
        <w:gridCol w:w="4450"/>
      </w:tblGrid>
      <w:tr w:rsidR="00484EAE" w14:paraId="6A74E849" w14:textId="77777777" w:rsidTr="0063751C">
        <w:trPr>
          <w:trHeight w:val="548"/>
        </w:trPr>
        <w:tc>
          <w:tcPr>
            <w:tcW w:w="5000" w:type="pct"/>
            <w:gridSpan w:val="5"/>
            <w:vAlign w:val="bottom"/>
          </w:tcPr>
          <w:p w14:paraId="2C6BFA77" w14:textId="37E1B166" w:rsidR="00484EAE" w:rsidRPr="0063751C" w:rsidRDefault="00484EAE" w:rsidP="0063751C">
            <w:pPr>
              <w:pStyle w:val="Title"/>
              <w:spacing w:after="0" w:line="240" w:lineRule="auto"/>
              <w:jc w:val="center"/>
              <w:rPr>
                <w:color w:val="397D89" w:themeColor="accent1" w:themeShade="80"/>
                <w:sz w:val="28"/>
                <w:szCs w:val="2"/>
                <w:lang w:val="lt-LT"/>
              </w:rPr>
            </w:pPr>
            <w:r w:rsidRPr="0063751C">
              <w:rPr>
                <w:color w:val="397D89" w:themeColor="accent1" w:themeShade="80"/>
                <w:sz w:val="28"/>
                <w:szCs w:val="2"/>
                <w:lang w:val="lt-LT"/>
              </w:rPr>
              <w:lastRenderedPageBreak/>
              <w:t>„PARTNERYSTĖ IR ĮTRAUKTIS: INSTITUCIJŲ VAIDMUO POKYČIUOSE “</w:t>
            </w:r>
          </w:p>
          <w:p w14:paraId="7DEA2FA4" w14:textId="77777777" w:rsidR="0063751C" w:rsidRPr="0063751C" w:rsidRDefault="0063751C" w:rsidP="006375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97D89" w:themeColor="accent1" w:themeShade="80"/>
                <w:sz w:val="28"/>
                <w:szCs w:val="28"/>
                <w:lang w:val="lt-LT"/>
              </w:rPr>
            </w:pPr>
            <w:r w:rsidRPr="0063751C">
              <w:rPr>
                <w:rFonts w:ascii="Calibri" w:hAnsi="Calibri" w:cs="Calibri"/>
                <w:b/>
                <w:bCs/>
                <w:color w:val="397D89" w:themeColor="accent1" w:themeShade="80"/>
                <w:sz w:val="28"/>
                <w:szCs w:val="28"/>
                <w:lang w:val="lt-LT"/>
              </w:rPr>
              <w:t>Pramonės pr. 22, 1-57 aud., Kaunas</w:t>
            </w:r>
          </w:p>
          <w:p w14:paraId="73950B5C" w14:textId="77777777" w:rsidR="0063751C" w:rsidRDefault="0063751C" w:rsidP="0063751C">
            <w:pPr>
              <w:spacing w:after="0" w:line="240" w:lineRule="auto"/>
              <w:jc w:val="center"/>
              <w:rPr>
                <w:rStyle w:val="Magentatext"/>
                <w:color w:val="397D89" w:themeColor="accent1" w:themeShade="80"/>
                <w:sz w:val="28"/>
                <w:szCs w:val="24"/>
                <w:lang w:val="lt-LT"/>
              </w:rPr>
            </w:pPr>
            <w:r w:rsidRPr="0063751C">
              <w:rPr>
                <w:rStyle w:val="Magentatext"/>
                <w:color w:val="397D89" w:themeColor="accent1" w:themeShade="80"/>
                <w:sz w:val="28"/>
                <w:szCs w:val="24"/>
                <w:lang w:val="lt-LT"/>
              </w:rPr>
              <w:t>2024 m. spalio 16  d.</w:t>
            </w:r>
          </w:p>
          <w:p w14:paraId="42787D8F" w14:textId="355CE409" w:rsidR="00BA33DC" w:rsidRPr="00BA33DC" w:rsidRDefault="00BA33DC" w:rsidP="0063751C">
            <w:pPr>
              <w:spacing w:after="0" w:line="240" w:lineRule="auto"/>
              <w:jc w:val="center"/>
              <w:rPr>
                <w:rStyle w:val="Magentatext"/>
                <w:b/>
                <w:bCs/>
                <w:color w:val="397D89" w:themeColor="accent1" w:themeShade="80"/>
                <w:sz w:val="28"/>
                <w:szCs w:val="24"/>
                <w:lang w:val="lt-LT"/>
              </w:rPr>
            </w:pPr>
            <w:r w:rsidRPr="00BA33DC">
              <w:rPr>
                <w:rStyle w:val="Magentatext"/>
                <w:b/>
                <w:bCs/>
                <w:color w:val="397D89" w:themeColor="accent1" w:themeShade="80"/>
                <w:sz w:val="28"/>
                <w:szCs w:val="24"/>
                <w:lang w:val="lt-LT"/>
              </w:rPr>
              <w:t>Konferencijos programa</w:t>
            </w:r>
          </w:p>
          <w:p w14:paraId="3CC847BD" w14:textId="5839FF42" w:rsidR="0063751C" w:rsidRPr="0063751C" w:rsidRDefault="0063751C" w:rsidP="0063751C">
            <w:pPr>
              <w:spacing w:after="0" w:line="240" w:lineRule="auto"/>
              <w:jc w:val="center"/>
            </w:pPr>
          </w:p>
        </w:tc>
      </w:tr>
      <w:tr w:rsidR="0063751C" w:rsidRPr="00702223" w14:paraId="04A93E49" w14:textId="77777777" w:rsidTr="0063751C">
        <w:trPr>
          <w:trHeight w:val="28"/>
        </w:trPr>
        <w:tc>
          <w:tcPr>
            <w:tcW w:w="882" w:type="pct"/>
            <w:shd w:val="clear" w:color="auto" w:fill="AA5881" w:themeFill="accent4"/>
          </w:tcPr>
          <w:p w14:paraId="2200356D" w14:textId="77777777" w:rsidR="00484EAE" w:rsidRPr="00306373" w:rsidRDefault="00484EAE" w:rsidP="00484EAE">
            <w:pPr>
              <w:spacing w:before="0" w:after="0"/>
              <w:rPr>
                <w:color w:val="397D89" w:themeColor="accent1" w:themeShade="80"/>
                <w:sz w:val="6"/>
                <w:szCs w:val="6"/>
              </w:rPr>
            </w:pPr>
          </w:p>
        </w:tc>
        <w:tc>
          <w:tcPr>
            <w:tcW w:w="482" w:type="pct"/>
          </w:tcPr>
          <w:p w14:paraId="7D0E6891" w14:textId="77777777" w:rsidR="00484EAE" w:rsidRPr="00306373" w:rsidRDefault="00484EAE" w:rsidP="00484EAE">
            <w:pPr>
              <w:spacing w:before="0" w:after="0"/>
              <w:rPr>
                <w:color w:val="397D89" w:themeColor="accent1" w:themeShade="80"/>
                <w:sz w:val="6"/>
                <w:szCs w:val="6"/>
              </w:rPr>
            </w:pPr>
          </w:p>
        </w:tc>
        <w:tc>
          <w:tcPr>
            <w:tcW w:w="354" w:type="pct"/>
          </w:tcPr>
          <w:p w14:paraId="2CCE77F1" w14:textId="77777777" w:rsidR="00484EAE" w:rsidRPr="00306373" w:rsidRDefault="00484EAE" w:rsidP="00484EAE">
            <w:pPr>
              <w:spacing w:before="0" w:after="0"/>
              <w:rPr>
                <w:color w:val="397D89" w:themeColor="accent1" w:themeShade="80"/>
                <w:sz w:val="6"/>
                <w:szCs w:val="6"/>
              </w:rPr>
            </w:pPr>
          </w:p>
        </w:tc>
        <w:tc>
          <w:tcPr>
            <w:tcW w:w="1289" w:type="pct"/>
            <w:shd w:val="clear" w:color="auto" w:fill="000000" w:themeFill="text1"/>
          </w:tcPr>
          <w:p w14:paraId="07DC165F" w14:textId="77777777" w:rsidR="00484EAE" w:rsidRPr="00702223" w:rsidRDefault="00484EAE" w:rsidP="00484EAE">
            <w:pPr>
              <w:spacing w:before="0" w:after="0"/>
              <w:rPr>
                <w:sz w:val="6"/>
                <w:szCs w:val="6"/>
              </w:rPr>
            </w:pPr>
          </w:p>
        </w:tc>
        <w:tc>
          <w:tcPr>
            <w:tcW w:w="1993" w:type="pct"/>
          </w:tcPr>
          <w:p w14:paraId="2152E85F" w14:textId="77777777" w:rsidR="00484EAE" w:rsidRPr="00702223" w:rsidRDefault="00484EAE" w:rsidP="00484EAE">
            <w:pPr>
              <w:spacing w:before="0" w:after="0"/>
              <w:rPr>
                <w:sz w:val="6"/>
                <w:szCs w:val="6"/>
              </w:rPr>
            </w:pPr>
          </w:p>
        </w:tc>
      </w:tr>
      <w:tr w:rsidR="0063751C" w14:paraId="01D4251C" w14:textId="77777777" w:rsidTr="0063751C">
        <w:trPr>
          <w:trHeight w:val="659"/>
        </w:trPr>
        <w:tc>
          <w:tcPr>
            <w:tcW w:w="1718" w:type="pct"/>
            <w:gridSpan w:val="3"/>
          </w:tcPr>
          <w:p w14:paraId="6BC72BB7" w14:textId="77777777" w:rsidR="00484EAE" w:rsidRPr="00306373" w:rsidRDefault="00484EAE" w:rsidP="00484EAE">
            <w:pPr>
              <w:spacing w:before="0" w:after="0" w:line="240" w:lineRule="auto"/>
              <w:rPr>
                <w:rStyle w:val="Magentatext"/>
                <w:color w:val="397D89" w:themeColor="accent1" w:themeShade="80"/>
              </w:rPr>
            </w:pPr>
          </w:p>
          <w:p w14:paraId="52E50A55" w14:textId="77777777" w:rsidR="00484EAE" w:rsidRPr="00306373" w:rsidRDefault="00484EAE" w:rsidP="00484EAE">
            <w:pPr>
              <w:spacing w:before="0" w:after="0" w:line="240" w:lineRule="auto"/>
              <w:rPr>
                <w:rStyle w:val="Magentatext"/>
                <w:color w:val="397D89" w:themeColor="accent1" w:themeShade="80"/>
              </w:rPr>
            </w:pPr>
          </w:p>
          <w:p w14:paraId="66EB5A1D" w14:textId="0AC09237" w:rsidR="00484EAE" w:rsidRPr="00306373" w:rsidRDefault="00484EAE" w:rsidP="0063751C">
            <w:pPr>
              <w:spacing w:before="0" w:after="0" w:line="240" w:lineRule="auto"/>
              <w:rPr>
                <w:color w:val="397D89" w:themeColor="accent1" w:themeShade="80"/>
              </w:rPr>
            </w:pPr>
          </w:p>
        </w:tc>
        <w:tc>
          <w:tcPr>
            <w:tcW w:w="3282" w:type="pct"/>
            <w:gridSpan w:val="2"/>
          </w:tcPr>
          <w:p w14:paraId="2DE9EA74" w14:textId="6118E655" w:rsidR="00484EAE" w:rsidRDefault="00484EAE" w:rsidP="00484EAE">
            <w:pPr>
              <w:pStyle w:val="Heading1"/>
            </w:pPr>
          </w:p>
        </w:tc>
      </w:tr>
    </w:tbl>
    <w:p w14:paraId="0695F7EF" w14:textId="1A0CE534" w:rsidR="00D87E03" w:rsidRPr="008A7CDF" w:rsidRDefault="00913A01" w:rsidP="00547E34">
      <w:pPr>
        <w:spacing w:before="0"/>
        <w:rPr>
          <w:sz w:val="22"/>
          <w:szCs w:val="14"/>
          <w:lang w:val="lt-LT"/>
        </w:rPr>
      </w:pPr>
      <w:r w:rsidRPr="00547E34">
        <w:rPr>
          <w:noProof/>
          <w:sz w:val="22"/>
          <w:szCs w:val="14"/>
        </w:rPr>
        <mc:AlternateContent>
          <mc:Choice Requires="wpg">
            <w:drawing>
              <wp:anchor distT="0" distB="0" distL="114300" distR="114300" simplePos="0" relativeHeight="251669504" behindDoc="1" locked="1" layoutInCell="1" allowOverlap="1" wp14:anchorId="5AA5DD54" wp14:editId="44067E97">
                <wp:simplePos x="0" y="0"/>
                <wp:positionH relativeFrom="column">
                  <wp:posOffset>1052830</wp:posOffset>
                </wp:positionH>
                <wp:positionV relativeFrom="paragraph">
                  <wp:posOffset>-914400</wp:posOffset>
                </wp:positionV>
                <wp:extent cx="6075045" cy="10057765"/>
                <wp:effectExtent l="0" t="0" r="1905" b="0"/>
                <wp:wrapNone/>
                <wp:docPr id="59" name="Group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045" cy="10057765"/>
                          <a:chOff x="2370" y="0"/>
                          <a:chExt cx="9568" cy="15840"/>
                        </a:xfrm>
                      </wpg:grpSpPr>
                      <wpg:grpSp>
                        <wpg:cNvPr id="60" name="Group 46"/>
                        <wpg:cNvGrpSpPr>
                          <a:grpSpLocks/>
                        </wpg:cNvGrpSpPr>
                        <wpg:grpSpPr bwMode="auto">
                          <a:xfrm>
                            <a:off x="6569" y="0"/>
                            <a:ext cx="5369" cy="2980"/>
                            <a:chOff x="6586" y="0"/>
                            <a:chExt cx="5369" cy="2980"/>
                          </a:xfrm>
                        </wpg:grpSpPr>
                        <wps:wsp>
                          <wps:cNvPr id="61" name="AutoShape 47"/>
                          <wps:cNvSpPr>
                            <a:spLocks/>
                          </wps:cNvSpPr>
                          <wps:spPr bwMode="auto">
                            <a:xfrm>
                              <a:off x="658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8"/>
                          <wps:cNvSpPr>
                            <a:spLocks/>
                          </wps:cNvSpPr>
                          <wps:spPr bwMode="auto">
                            <a:xfrm>
                              <a:off x="717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9"/>
                          <wps:cNvSpPr>
                            <a:spLocks/>
                          </wps:cNvSpPr>
                          <wps:spPr bwMode="auto">
                            <a:xfrm>
                              <a:off x="8974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50"/>
                          <wps:cNvSpPr>
                            <a:spLocks/>
                          </wps:cNvSpPr>
                          <wps:spPr bwMode="auto">
                            <a:xfrm>
                              <a:off x="7774" y="591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51"/>
                          <wps:cNvSpPr>
                            <a:spLocks/>
                          </wps:cNvSpPr>
                          <wps:spPr bwMode="auto">
                            <a:xfrm>
                              <a:off x="10760" y="591"/>
                              <a:ext cx="1195" cy="1195"/>
                            </a:xfrm>
                            <a:custGeom>
                              <a:avLst/>
                              <a:gdLst>
                                <a:gd name="T0" fmla="+- 0 10760 10760"/>
                                <a:gd name="T1" fmla="*/ T0 w 1195"/>
                                <a:gd name="T2" fmla="+- 0 591 591"/>
                                <a:gd name="T3" fmla="*/ 591 h 1195"/>
                                <a:gd name="T4" fmla="+- 0 11955 10760"/>
                                <a:gd name="T5" fmla="*/ T4 w 1195"/>
                                <a:gd name="T6" fmla="+- 0 1786 591"/>
                                <a:gd name="T7" fmla="*/ 1786 h 1195"/>
                                <a:gd name="T8" fmla="+- 0 10760 10760"/>
                                <a:gd name="T9" fmla="*/ T8 w 1195"/>
                                <a:gd name="T10" fmla="+- 0 591 591"/>
                                <a:gd name="T11" fmla="*/ 591 h 1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95" h="1195">
                                  <a:moveTo>
                                    <a:pt x="0" y="0"/>
                                  </a:moveTo>
                                  <a:lnTo>
                                    <a:pt x="1195" y="1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D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52"/>
                          <wps:cNvSpPr>
                            <a:spLocks/>
                          </wps:cNvSpPr>
                          <wps:spPr bwMode="auto">
                            <a:xfrm>
                              <a:off x="9566" y="591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0760 9566"/>
                                <a:gd name="T1" fmla="*/ T0 w 2389"/>
                                <a:gd name="T2" fmla="+- 0 591 591"/>
                                <a:gd name="T3" fmla="*/ 591 h 2389"/>
                                <a:gd name="T4" fmla="+- 0 9566 9566"/>
                                <a:gd name="T5" fmla="*/ T4 w 2389"/>
                                <a:gd name="T6" fmla="+- 0 1786 591"/>
                                <a:gd name="T7" fmla="*/ 1786 h 2389"/>
                                <a:gd name="T8" fmla="+- 0 10760 9566"/>
                                <a:gd name="T9" fmla="*/ T8 w 2389"/>
                                <a:gd name="T10" fmla="+- 0 2980 591"/>
                                <a:gd name="T11" fmla="*/ 2980 h 2389"/>
                                <a:gd name="T12" fmla="+- 0 11955 9566"/>
                                <a:gd name="T13" fmla="*/ T12 w 2389"/>
                                <a:gd name="T14" fmla="+- 0 1786 591"/>
                                <a:gd name="T15" fmla="*/ 1786 h 2389"/>
                                <a:gd name="T16" fmla="+- 0 10760 9566"/>
                                <a:gd name="T17" fmla="*/ T16 w 2389"/>
                                <a:gd name="T18" fmla="+- 0 591 591"/>
                                <a:gd name="T19" fmla="*/ 591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1194" y="0"/>
                                  </a:move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  <a:lnTo>
                                    <a:pt x="1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0" name="Freeform 56"/>
                        <wps:cNvSpPr>
                          <a:spLocks/>
                        </wps:cNvSpPr>
                        <wps:spPr bwMode="auto">
                          <a:xfrm>
                            <a:off x="2370" y="14675"/>
                            <a:ext cx="1165" cy="1165"/>
                          </a:xfrm>
                          <a:custGeom>
                            <a:avLst/>
                            <a:gdLst>
                              <a:gd name="T0" fmla="+- 0 2386 2386"/>
                              <a:gd name="T1" fmla="*/ T0 w 1165"/>
                              <a:gd name="T2" fmla="+- 0 14675 14675"/>
                              <a:gd name="T3" fmla="*/ 14675 h 1165"/>
                              <a:gd name="T4" fmla="+- 0 3550 2386"/>
                              <a:gd name="T5" fmla="*/ T4 w 1165"/>
                              <a:gd name="T6" fmla="+- 0 15840 14675"/>
                              <a:gd name="T7" fmla="*/ 15840 h 1165"/>
                              <a:gd name="T8" fmla="+- 0 2386 2386"/>
                              <a:gd name="T9" fmla="*/ T8 w 1165"/>
                              <a:gd name="T10" fmla="+- 0 14675 14675"/>
                              <a:gd name="T11" fmla="*/ 14675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5" h="1165">
                                <a:moveTo>
                                  <a:pt x="0" y="0"/>
                                </a:moveTo>
                                <a:lnTo>
                                  <a:pt x="1164" y="1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EC3B3E2" id="Group 59" o:spid="_x0000_s1026" style="position:absolute;margin-left:82.9pt;margin-top:-1in;width:478.35pt;height:791.95pt;z-index:-251646976" coordorigin="2370" coordsize="9568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">
                <v:group id="Group 46" o:spid="_x0000_s1027" style="position:absolute;left:6569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AutoShape 47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" path="m1786,591l1194,,,,1188,1188,1786,591m3577,2383l2980,1786r-597,597l2980,2980r597,-597e" fillcolor="#4495a2 [3206]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Freeform 48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" path="m597,l,598,1195,1792r597,-597l597,xe" fillcolor="#e06742 [3208]" stroked="f">
                    <v:path arrowok="t" o:connecttype="custom" o:connectlocs="597,1188;0,1786;1195,2980;1792,2383;597,1188" o:connectangles="0,0,0,0,0"/>
                  </v:shape>
                  <v:shape id="Freeform 49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" path="m1183,l,,591,591,1183,xe" fillcolor="#4495a2 [3206]" stroked="f">
                    <v:path arrowok="t" o:connecttype="custom" o:connectlocs="1183,0;0,0;591,591;1183,0" o:connectangles="0,0,0,0"/>
                  </v:shape>
                  <v:shape id="Freeform 50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" path="m598,l,597,1195,1792r597,-597l598,xe" fillcolor="#aa5881 [3207]" stroked="f">
                    <v:path arrowok="t" o:connecttype="custom" o:connectlocs="598,591;0,1188;1195,2383;1792,1786;598,591" o:connectangles="0,0,0,0,0"/>
                  </v:shape>
                  <v:shape id="Freeform 51" o:spid="_x0000_s1032" style="position:absolute;left:10760;top:591;width:1195;height:1195;visibility:visible;mso-wrap-style:square;v-text-anchor:top" coordsize="1195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" path="m,l1195,1195,,xe" fillcolor="#f15d35" stroked="f">
                    <v:path arrowok="t" o:connecttype="custom" o:connectlocs="0,591;1195,1786;0,591" o:connectangles="0,0,0"/>
                  </v:shape>
                  <v:shape id="Freeform 52" o:spid="_x0000_s1033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" path="m1194,l,1195,1194,2389,2389,1195,1194,xe" fillcolor="#e06742 [3208]" stroked="f">
                    <v:path arrowok="t" o:connecttype="custom" o:connectlocs="1194,591;0,1786;1194,2980;2389,1786;1194,591" o:connectangles="0,0,0,0,0"/>
                  </v:shape>
                </v:group>
                <v:shape id="Freeform 56" o:spid="_x0000_s1034" style="position:absolute;left:2370;top:14675;width:1165;height:1165;visibility:visible;mso-wrap-style:square;v-text-anchor:top" coordsize="1165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" path="m,l1164,1165,,xe" fillcolor="#f15d35" stroked="f">
                  <v:path arrowok="t" o:connecttype="custom" o:connectlocs="0,14675;1164,15840;0,14675" o:connectangles="0,0,0"/>
                </v:shape>
                <w10:anchorlock/>
              </v:group>
            </w:pict>
          </mc:Fallback>
        </mc:AlternateContent>
      </w:r>
      <w:r w:rsidR="00484EAE">
        <w:rPr>
          <w:noProof/>
          <w:sz w:val="22"/>
          <w:szCs w:val="14"/>
          <w:lang w:val="lt-LT"/>
        </w:rPr>
        <w:drawing>
          <wp:inline distT="0" distB="0" distL="0" distR="0" wp14:anchorId="6ECCDD21" wp14:editId="5F2FB0E6">
            <wp:extent cx="810895" cy="951230"/>
            <wp:effectExtent l="0" t="0" r="8255" b="1270"/>
            <wp:docPr id="1902164827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4EAE">
        <w:rPr>
          <w:sz w:val="22"/>
          <w:szCs w:val="14"/>
          <w:lang w:val="lt-LT"/>
        </w:rPr>
        <w:tab/>
      </w:r>
      <w:r w:rsidR="00484EAE">
        <w:rPr>
          <w:sz w:val="22"/>
          <w:szCs w:val="14"/>
          <w:lang w:val="lt-LT"/>
        </w:rPr>
        <w:tab/>
      </w:r>
      <w:r w:rsidR="00484EAE">
        <w:rPr>
          <w:sz w:val="22"/>
          <w:szCs w:val="14"/>
          <w:lang w:val="lt-LT"/>
        </w:rPr>
        <w:tab/>
        <w:t xml:space="preserve">   </w:t>
      </w:r>
      <w:r w:rsidR="00484EAE">
        <w:rPr>
          <w:noProof/>
          <w:sz w:val="22"/>
          <w:szCs w:val="14"/>
          <w:lang w:val="lt-LT"/>
        </w:rPr>
        <w:drawing>
          <wp:inline distT="0" distB="0" distL="0" distR="0" wp14:anchorId="3CA69F5A" wp14:editId="1EC805DD">
            <wp:extent cx="1627505" cy="1017905"/>
            <wp:effectExtent l="0" t="0" r="0" b="0"/>
            <wp:docPr id="2075923846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0347" w:type="dxa"/>
        <w:jc w:val="center"/>
        <w:tblLook w:val="04A0" w:firstRow="1" w:lastRow="0" w:firstColumn="1" w:lastColumn="0" w:noHBand="0" w:noVBand="1"/>
      </w:tblPr>
      <w:tblGrid>
        <w:gridCol w:w="2149"/>
        <w:gridCol w:w="8198"/>
      </w:tblGrid>
      <w:tr w:rsidR="00BA33DC" w:rsidRPr="00BA33DC" w14:paraId="282453CC" w14:textId="77777777" w:rsidTr="0063751C">
        <w:trPr>
          <w:trHeight w:val="283"/>
          <w:jc w:val="center"/>
        </w:trPr>
        <w:tc>
          <w:tcPr>
            <w:tcW w:w="2149" w:type="dxa"/>
            <w:shd w:val="clear" w:color="auto" w:fill="F4F4F4" w:themeFill="background2" w:themeFillTint="66"/>
          </w:tcPr>
          <w:p w14:paraId="6E81119F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9.30 – 10.00</w:t>
            </w:r>
          </w:p>
        </w:tc>
        <w:tc>
          <w:tcPr>
            <w:tcW w:w="8198" w:type="dxa"/>
            <w:shd w:val="clear" w:color="auto" w:fill="F4F4F4" w:themeFill="background2" w:themeFillTint="66"/>
          </w:tcPr>
          <w:p w14:paraId="688DEF5B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  <w:t>Dalyvių registracija, pasitikimo kava</w:t>
            </w:r>
          </w:p>
        </w:tc>
      </w:tr>
      <w:tr w:rsidR="00BA33DC" w:rsidRPr="00BA33DC" w14:paraId="62FEBDBD" w14:textId="77777777" w:rsidTr="0063751C">
        <w:trPr>
          <w:trHeight w:val="1507"/>
          <w:jc w:val="center"/>
        </w:trPr>
        <w:tc>
          <w:tcPr>
            <w:tcW w:w="2149" w:type="dxa"/>
          </w:tcPr>
          <w:p w14:paraId="14AF7581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10.00 – 10.20</w:t>
            </w:r>
          </w:p>
        </w:tc>
        <w:tc>
          <w:tcPr>
            <w:tcW w:w="8198" w:type="dxa"/>
          </w:tcPr>
          <w:p w14:paraId="2A3B98C7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  <w:t>Konferencijos atidarymas, sveikinimo žodis</w:t>
            </w:r>
          </w:p>
          <w:p w14:paraId="4B60C5A3" w14:textId="32BAE7A6" w:rsidR="0063751C" w:rsidRPr="0063751C" w:rsidRDefault="00693128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>Renata Sedliorienė</w:t>
            </w:r>
            <w:r w:rsidR="0063751C" w:rsidRPr="0063751C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="00D77C92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Kauno kolegijos </w:t>
            </w:r>
            <w:r w:rsidR="0063751C"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 xml:space="preserve">Menų ir ugdymo fakulteto </w:t>
            </w:r>
            <w:r w:rsidR="00D77C92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pro</w:t>
            </w:r>
            <w:r w:rsidR="0063751C"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dekan</w:t>
            </w:r>
            <w:r w:rsidR="00D77C92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 xml:space="preserve">ė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studijoms</w:t>
            </w:r>
          </w:p>
          <w:p w14:paraId="5A8AD2A8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  <w:t>Jolanta Baltaduonytė</w:t>
            </w: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 xml:space="preserve">, Kauno miesto savivaldybės administracijos socialinių paslaugų skyriaus vedėja </w:t>
            </w:r>
          </w:p>
          <w:p w14:paraId="1AC06C12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  <w:t>dr.</w:t>
            </w: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63751C"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  <w:t>Roberta Motiečienė</w:t>
            </w: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, Kauno miesto socialinių paslaugų centro direktorė, Lietuvos socialinio darbo tarybos pirmininkė</w:t>
            </w:r>
          </w:p>
        </w:tc>
      </w:tr>
      <w:tr w:rsidR="00BA33DC" w:rsidRPr="00BA33DC" w14:paraId="1C5D767F" w14:textId="77777777" w:rsidTr="0063751C">
        <w:trPr>
          <w:trHeight w:val="283"/>
          <w:jc w:val="center"/>
        </w:trPr>
        <w:tc>
          <w:tcPr>
            <w:tcW w:w="10347" w:type="dxa"/>
            <w:gridSpan w:val="2"/>
          </w:tcPr>
          <w:p w14:paraId="61C1D546" w14:textId="77777777" w:rsidR="0063751C" w:rsidRPr="0063751C" w:rsidRDefault="0063751C" w:rsidP="00BA33DC">
            <w:pPr>
              <w:pStyle w:val="BodyContactInfo"/>
              <w:spacing w:before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/>
                <w:bCs/>
                <w:i/>
                <w:color w:val="000000" w:themeColor="text1"/>
                <w:sz w:val="24"/>
                <w:szCs w:val="24"/>
                <w:lang w:val="lt-LT"/>
              </w:rPr>
              <w:t>Moderuoja</w:t>
            </w:r>
            <w:r w:rsidRPr="0063751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: </w:t>
            </w:r>
          </w:p>
          <w:p w14:paraId="641FC18F" w14:textId="77777777" w:rsidR="0063751C" w:rsidRPr="0063751C" w:rsidRDefault="0063751C" w:rsidP="00BA33DC">
            <w:pPr>
              <w:pStyle w:val="BodyContactInfo"/>
              <w:spacing w:before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>dr. Roberta Motiečienė</w:t>
            </w: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, Kauno miesto socialinių paslaugų centro direktorė, Lietuvos socialinio darbo tarybos pirmininkė</w:t>
            </w:r>
          </w:p>
          <w:p w14:paraId="315170B4" w14:textId="77777777" w:rsidR="0063751C" w:rsidRPr="0063751C" w:rsidRDefault="0063751C" w:rsidP="00BA33DC">
            <w:pPr>
              <w:pStyle w:val="BodyContactInfo"/>
              <w:spacing w:before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>Neringa Gudėnaitė</w:t>
            </w: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bookmarkStart w:id="1" w:name="_Hlk178922417"/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Kauno miesto socialinių paslaugų centro Laikino apgyvendinimo skyriaus vedėja socialiniams</w:t>
            </w:r>
            <w:bookmarkEnd w:id="1"/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 xml:space="preserve">, Kauno kolegijos Menų ir ugdymo fakulteto Socialinio darbo katedros dėstytoja-praktikė </w:t>
            </w:r>
          </w:p>
        </w:tc>
      </w:tr>
      <w:tr w:rsidR="00BA33DC" w:rsidRPr="00BA33DC" w14:paraId="0E8A2A4A" w14:textId="77777777" w:rsidTr="0063751C">
        <w:trPr>
          <w:trHeight w:val="492"/>
          <w:jc w:val="center"/>
        </w:trPr>
        <w:tc>
          <w:tcPr>
            <w:tcW w:w="2149" w:type="dxa"/>
          </w:tcPr>
          <w:p w14:paraId="48979617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 xml:space="preserve">10.20 – 10.40 </w:t>
            </w:r>
          </w:p>
        </w:tc>
        <w:tc>
          <w:tcPr>
            <w:tcW w:w="8198" w:type="dxa"/>
          </w:tcPr>
          <w:p w14:paraId="7A65D3C8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lt-LT"/>
              </w:rPr>
              <w:t>Svarbu ar nereikšminga? Socialinis darbas kalėjimuose</w:t>
            </w:r>
          </w:p>
          <w:p w14:paraId="2F7AA149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Gintarė Gerybaitė, Lietuvos kalėjimų tarnybos Resocializacijos koordinavimo skyriaus vyriausioji specialistė (socialinio darbo organizatorė) </w:t>
            </w:r>
          </w:p>
        </w:tc>
      </w:tr>
      <w:tr w:rsidR="00BA33DC" w:rsidRPr="00BA33DC" w14:paraId="4FA829A3" w14:textId="77777777" w:rsidTr="0063751C">
        <w:trPr>
          <w:trHeight w:val="1413"/>
          <w:jc w:val="center"/>
        </w:trPr>
        <w:tc>
          <w:tcPr>
            <w:tcW w:w="2149" w:type="dxa"/>
          </w:tcPr>
          <w:p w14:paraId="65851845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10.40 – 11.00</w:t>
            </w:r>
          </w:p>
        </w:tc>
        <w:tc>
          <w:tcPr>
            <w:tcW w:w="8198" w:type="dxa"/>
          </w:tcPr>
          <w:p w14:paraId="3E010288" w14:textId="2D0E08E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  <w:t xml:space="preserve">Tarpinstitucinis </w:t>
            </w:r>
            <w:r w:rsidR="00A6218D" w:rsidRPr="0063751C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  <w:t>bendradarbiavimas</w:t>
            </w:r>
            <w:r w:rsidRPr="0063751C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  <w:t xml:space="preserve"> Kauno mieste, siekiant nustatyti socialinę riziką patiriančius asmenis, bei kurti saugią aplinką įvairioms amžiaus grupėms  mieste </w:t>
            </w:r>
          </w:p>
          <w:p w14:paraId="47CAF1B9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Agnė Greblikaitė, Kauno apskrities vyriausiojo policijos komisariato Viešosios tvarkos valdybos Bendruomenės pareigūnų veiklos skyriaus viršininkė </w:t>
            </w:r>
          </w:p>
        </w:tc>
      </w:tr>
      <w:tr w:rsidR="00BA33DC" w:rsidRPr="00BA33DC" w14:paraId="45670731" w14:textId="77777777" w:rsidTr="0063751C">
        <w:trPr>
          <w:trHeight w:val="1056"/>
          <w:jc w:val="center"/>
        </w:trPr>
        <w:tc>
          <w:tcPr>
            <w:tcW w:w="2149" w:type="dxa"/>
          </w:tcPr>
          <w:p w14:paraId="01522D7B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11.00 – 11.20</w:t>
            </w:r>
          </w:p>
        </w:tc>
        <w:tc>
          <w:tcPr>
            <w:tcW w:w="8198" w:type="dxa"/>
          </w:tcPr>
          <w:p w14:paraId="48A7844D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  <w:t>Tarpinstitucinis bendradarbiavimas - sėkmingos pagalbos nuteistiesiems ir smurtaujantiems asmenims pagrindas</w:t>
            </w:r>
          </w:p>
          <w:p w14:paraId="5D8B55CA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Renata Dubauskė, Kauno arkivyskupijos Carito Nuteistųjų integracijos programos vadovė</w:t>
            </w:r>
          </w:p>
        </w:tc>
      </w:tr>
      <w:tr w:rsidR="00BA33DC" w:rsidRPr="00BA33DC" w14:paraId="63372C2D" w14:textId="77777777" w:rsidTr="0063751C">
        <w:trPr>
          <w:trHeight w:val="746"/>
          <w:jc w:val="center"/>
        </w:trPr>
        <w:tc>
          <w:tcPr>
            <w:tcW w:w="2149" w:type="dxa"/>
          </w:tcPr>
          <w:p w14:paraId="1C8BB05B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 xml:space="preserve">11.20 – 11.40 </w:t>
            </w:r>
          </w:p>
        </w:tc>
        <w:tc>
          <w:tcPr>
            <w:tcW w:w="8198" w:type="dxa"/>
          </w:tcPr>
          <w:p w14:paraId="35F94676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  <w:t>Benamystės integracijos į visuomenę reikšmė probacijos procese</w:t>
            </w:r>
          </w:p>
          <w:p w14:paraId="3710E792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Laura Kičienė, Lietuvos probacijos tarnybos Kauno skyriaus vyriausioji specialistė </w:t>
            </w:r>
          </w:p>
          <w:p w14:paraId="1E90A98D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Sandra Adamonytė, Lietuvos probacijos tarnybos Kauno skyriaus vyriausioji specialistė </w:t>
            </w:r>
          </w:p>
          <w:p w14:paraId="2EC55413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Justina Rakauskaitė, Lietuvos probacijos tarnybos Kauno skyriaus vyresnioji specialistė</w:t>
            </w:r>
          </w:p>
        </w:tc>
      </w:tr>
      <w:tr w:rsidR="00BA33DC" w:rsidRPr="00BA33DC" w14:paraId="1E9790B9" w14:textId="77777777" w:rsidTr="00944054">
        <w:trPr>
          <w:trHeight w:val="283"/>
          <w:jc w:val="center"/>
        </w:trPr>
        <w:tc>
          <w:tcPr>
            <w:tcW w:w="2149" w:type="dxa"/>
            <w:shd w:val="clear" w:color="auto" w:fill="FFFFFF" w:themeFill="background1"/>
          </w:tcPr>
          <w:p w14:paraId="56A69AEE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lastRenderedPageBreak/>
              <w:t xml:space="preserve">11.40 – 12.10 </w:t>
            </w:r>
          </w:p>
        </w:tc>
        <w:tc>
          <w:tcPr>
            <w:tcW w:w="8198" w:type="dxa"/>
            <w:shd w:val="clear" w:color="auto" w:fill="FFFFFF" w:themeFill="background1"/>
          </w:tcPr>
          <w:p w14:paraId="50927B78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  <w:t>Pietūs</w:t>
            </w:r>
          </w:p>
        </w:tc>
      </w:tr>
      <w:tr w:rsidR="00BA33DC" w:rsidRPr="00BA33DC" w14:paraId="7CBA0ED5" w14:textId="77777777" w:rsidTr="0063751C">
        <w:trPr>
          <w:trHeight w:val="253"/>
          <w:jc w:val="center"/>
        </w:trPr>
        <w:tc>
          <w:tcPr>
            <w:tcW w:w="10347" w:type="dxa"/>
            <w:gridSpan w:val="2"/>
          </w:tcPr>
          <w:p w14:paraId="3797D2CA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bCs/>
                <w:i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/>
                <w:bCs/>
                <w:i/>
                <w:color w:val="000000" w:themeColor="text1"/>
                <w:sz w:val="24"/>
                <w:szCs w:val="24"/>
                <w:lang w:val="lt-LT"/>
              </w:rPr>
              <w:t xml:space="preserve">Moderuoja: </w:t>
            </w:r>
          </w:p>
          <w:p w14:paraId="567E5118" w14:textId="2602164A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>Virginija Kondratavičienė</w:t>
            </w: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,</w:t>
            </w:r>
            <w:r w:rsidR="00D77C92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 xml:space="preserve"> Kauno kolegijos</w:t>
            </w: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 xml:space="preserve"> Menų ir ugdymo fakulteto Socialinio darbo katedros vedėja</w:t>
            </w:r>
          </w:p>
          <w:p w14:paraId="46F9EB06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>Jovita Kniežaitė</w:t>
            </w: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, Kauno miesto socialinių paslaugų centro Laikino apgyvendinimo skyriaus psichologė, Menų ir ugdymo fakulteto Kalbų centro dėstytoja-praktikė</w:t>
            </w:r>
          </w:p>
        </w:tc>
      </w:tr>
      <w:tr w:rsidR="00BA33DC" w:rsidRPr="00BA33DC" w14:paraId="0FD9E23E" w14:textId="77777777" w:rsidTr="0063751C">
        <w:trPr>
          <w:trHeight w:val="712"/>
          <w:jc w:val="center"/>
        </w:trPr>
        <w:tc>
          <w:tcPr>
            <w:tcW w:w="2149" w:type="dxa"/>
          </w:tcPr>
          <w:p w14:paraId="08D7F06D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 xml:space="preserve">12.10 – 12.30 </w:t>
            </w:r>
          </w:p>
        </w:tc>
        <w:tc>
          <w:tcPr>
            <w:tcW w:w="8198" w:type="dxa"/>
          </w:tcPr>
          <w:p w14:paraId="5F2F4091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  <w:t>Socialinių paslaugų teikimas bendradarbiavimo kontekste: BĮ Klaipėdos miesto nakvynės namų atvejo analizė</w:t>
            </w:r>
          </w:p>
          <w:p w14:paraId="32CCD2A5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  <w:t xml:space="preserve">Alma Kontrimaitė, BĮ Klaipėdos miesto nakvynės namų direktorė </w:t>
            </w:r>
          </w:p>
          <w:p w14:paraId="76B9C0DB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  <w:t xml:space="preserve">Indra Joniuškienė, BĮ Klaipėdos miesto nakvynės namų direktoriaus pavaduotoja socialiniams reikalams </w:t>
            </w:r>
          </w:p>
          <w:p w14:paraId="4F28853F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  <w:t xml:space="preserve">Irma Butkevičienė, BĮ Klaipėdos miesto nakvynės namų vyriausioji socialinė darbuotoja </w:t>
            </w:r>
          </w:p>
          <w:p w14:paraId="608CAD1C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Cs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  <w:t>Skaistė Ratkevičienė, BĮ Klaipėdos miesto nakvynės namų vyriausioji socialinė darbuotoja</w:t>
            </w:r>
          </w:p>
        </w:tc>
      </w:tr>
      <w:tr w:rsidR="00BA33DC" w:rsidRPr="00BA33DC" w14:paraId="0285813F" w14:textId="77777777" w:rsidTr="0063751C">
        <w:trPr>
          <w:trHeight w:val="746"/>
          <w:jc w:val="center"/>
        </w:trPr>
        <w:tc>
          <w:tcPr>
            <w:tcW w:w="2149" w:type="dxa"/>
          </w:tcPr>
          <w:p w14:paraId="34C91A8C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 xml:space="preserve">12.30 – 12.50 </w:t>
            </w:r>
          </w:p>
        </w:tc>
        <w:tc>
          <w:tcPr>
            <w:tcW w:w="8198" w:type="dxa"/>
          </w:tcPr>
          <w:p w14:paraId="220C4547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lt-LT"/>
              </w:rPr>
              <w:t>Tarpinstitucinio bendradarbiavimo įtaka organizuojant socialinę pagalbą socialiai pažeidžiamiems asmenims Kaišiadorių rajono savivaldybėje</w:t>
            </w:r>
          </w:p>
          <w:p w14:paraId="4BCA7528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Jolanta Koklevičienė, Kaišiadorių socialinių paslaugų centro Apgyvendinimo ir intensyvios krizės įveikimo pagalbos skyriaus vedėja </w:t>
            </w:r>
          </w:p>
          <w:p w14:paraId="30FD5A7F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Donata Kazlauskienė, Kaišiadorių socialinių paslaugų centro Apgyvendinimo ir intensyvios krizės įveikimo pagalbos skyriaus socialinė darbuotoja </w:t>
            </w:r>
          </w:p>
        </w:tc>
      </w:tr>
      <w:tr w:rsidR="00BA33DC" w:rsidRPr="00BA33DC" w14:paraId="64313145" w14:textId="77777777" w:rsidTr="0063751C">
        <w:trPr>
          <w:trHeight w:val="999"/>
          <w:jc w:val="center"/>
        </w:trPr>
        <w:tc>
          <w:tcPr>
            <w:tcW w:w="2149" w:type="dxa"/>
          </w:tcPr>
          <w:p w14:paraId="56BC0FD3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12.50 – 13.10</w:t>
            </w:r>
          </w:p>
        </w:tc>
        <w:tc>
          <w:tcPr>
            <w:tcW w:w="8198" w:type="dxa"/>
          </w:tcPr>
          <w:p w14:paraId="07B7E581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  <w:t xml:space="preserve">Tarpinstitucinio bendradarbiavimo svarba teikiant pagalbą socialinę riziką patiriantiems asmenims Kauno mieste </w:t>
            </w:r>
          </w:p>
          <w:p w14:paraId="34EC33CC" w14:textId="1B6F5005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>Neringa Gudėnaitė, Kauno miesto socialinių paslaugų centro Laikino apgyvendinimo skyriaus vedėja socialiniams</w:t>
            </w:r>
            <w:r w:rsidR="00EF6941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Pr="0063751C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Kauno kolegijos Menų ir ugdymo fakulteto Socialinio darbo katedros dėstytoja-praktikė</w:t>
            </w:r>
          </w:p>
          <w:p w14:paraId="648BD9D8" w14:textId="15246E82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Jovita Kniežaitė, Kauno miesto socialinių paslaugų centro Laikino apgyvendinimo skyriaus psichologė, </w:t>
            </w:r>
            <w:r w:rsidR="00D77C92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Kauno kolegijos </w:t>
            </w:r>
            <w:r w:rsidRPr="0063751C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>Menų ir ugdymo fakulteto Kalbų centro dėstytoja-praktikė</w:t>
            </w:r>
          </w:p>
        </w:tc>
      </w:tr>
      <w:tr w:rsidR="00BA33DC" w:rsidRPr="00BA33DC" w14:paraId="7EFABE4E" w14:textId="77777777" w:rsidTr="0063751C">
        <w:trPr>
          <w:trHeight w:val="1273"/>
          <w:jc w:val="center"/>
        </w:trPr>
        <w:tc>
          <w:tcPr>
            <w:tcW w:w="2149" w:type="dxa"/>
          </w:tcPr>
          <w:p w14:paraId="4E3C234B" w14:textId="477B19E1" w:rsidR="0063751C" w:rsidRPr="0063751C" w:rsidRDefault="00EF6941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Menų ir ugdymo</w:t>
            </w:r>
          </w:p>
        </w:tc>
        <w:tc>
          <w:tcPr>
            <w:tcW w:w="8198" w:type="dxa"/>
          </w:tcPr>
          <w:p w14:paraId="7422DE6B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  <w:t>Socialinio darbuotojo veiklos naudingumas Nakvynės namuose reintegruojant į visuomenę benamystę patiriančius asmenis</w:t>
            </w:r>
          </w:p>
          <w:p w14:paraId="78BB9778" w14:textId="5BD6F462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  <w:t xml:space="preserve">Virginija Kondratavičienė, </w:t>
            </w:r>
            <w:r w:rsidR="00D77C92"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  <w:t xml:space="preserve">Kauno kolegijos </w:t>
            </w:r>
            <w:r w:rsidRPr="0063751C"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  <w:t>Menų ir ugdymo fakulteto Socialinio darbo katedros vedėja</w:t>
            </w:r>
            <w:r w:rsidR="00C64F4E">
              <w:rPr>
                <w:rFonts w:ascii="Calibri" w:hAnsi="Calibri" w:cs="Calibri"/>
                <w:i/>
                <w:color w:val="000000" w:themeColor="text1"/>
                <w:sz w:val="24"/>
                <w:szCs w:val="24"/>
                <w:lang w:val="lt-LT"/>
              </w:rPr>
              <w:t>, lektorė</w:t>
            </w:r>
          </w:p>
          <w:p w14:paraId="4FAEC650" w14:textId="25244D80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Danutė Cvilikienė,</w:t>
            </w:r>
            <w:r w:rsidRPr="0063751C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63751C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Kauno kolegijos </w:t>
            </w:r>
            <w:r w:rsidR="00EF6941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Menų ir ugdymo</w:t>
            </w:r>
            <w:r w:rsidRPr="0063751C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fakulteto Socialinio darbo</w:t>
            </w:r>
            <w:r w:rsidR="00D77C92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studijų programos</w:t>
            </w:r>
            <w:r w:rsidRPr="0063751C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absolventė</w:t>
            </w:r>
          </w:p>
        </w:tc>
      </w:tr>
      <w:tr w:rsidR="00BA33DC" w:rsidRPr="00BA33DC" w14:paraId="3716BA16" w14:textId="77777777" w:rsidTr="0063751C">
        <w:trPr>
          <w:trHeight w:val="283"/>
          <w:jc w:val="center"/>
        </w:trPr>
        <w:tc>
          <w:tcPr>
            <w:tcW w:w="2149" w:type="dxa"/>
          </w:tcPr>
          <w:p w14:paraId="7463AEF8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 xml:space="preserve">13.30 – 14.00 </w:t>
            </w:r>
          </w:p>
        </w:tc>
        <w:tc>
          <w:tcPr>
            <w:tcW w:w="8198" w:type="dxa"/>
          </w:tcPr>
          <w:p w14:paraId="2F3C4B05" w14:textId="77777777" w:rsidR="0063751C" w:rsidRPr="0063751C" w:rsidRDefault="0063751C" w:rsidP="00BA33DC">
            <w:pPr>
              <w:pStyle w:val="BodyContactInfo"/>
              <w:spacing w:before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</w:pPr>
            <w:r w:rsidRPr="0063751C">
              <w:rPr>
                <w:rFonts w:ascii="Calibri" w:hAnsi="Calibri" w:cs="Calibri"/>
                <w:color w:val="000000" w:themeColor="text1"/>
                <w:sz w:val="24"/>
                <w:szCs w:val="24"/>
                <w:lang w:val="lt-LT"/>
              </w:rPr>
              <w:t>Konferencijos pabaiga</w:t>
            </w:r>
          </w:p>
        </w:tc>
      </w:tr>
    </w:tbl>
    <w:p w14:paraId="0286D62C" w14:textId="77777777" w:rsidR="00762950" w:rsidRPr="00762950" w:rsidRDefault="00762950" w:rsidP="00762950">
      <w:pPr>
        <w:pStyle w:val="BodyContactInfo"/>
        <w:rPr>
          <w:rStyle w:val="Magentatext"/>
        </w:rPr>
      </w:pPr>
    </w:p>
    <w:p w14:paraId="4869EEBD" w14:textId="736E6200" w:rsidR="00340C75" w:rsidRDefault="00340C75" w:rsidP="00F5689F"/>
    <w:p w14:paraId="06E3A8E9" w14:textId="77777777" w:rsidR="00944054" w:rsidRDefault="00944054" w:rsidP="00F5689F"/>
    <w:p w14:paraId="0FF72DAF" w14:textId="77777777" w:rsidR="00944054" w:rsidRDefault="00944054" w:rsidP="00F5689F"/>
    <w:p w14:paraId="567E5FF9" w14:textId="77777777" w:rsidR="00944054" w:rsidRDefault="00944054" w:rsidP="00F5689F"/>
    <w:p w14:paraId="2D48449F" w14:textId="6E9C7CFC" w:rsidR="00913A01" w:rsidRPr="00F5689F" w:rsidRDefault="00913A01" w:rsidP="00F5689F"/>
    <w:sectPr w:rsidR="00913A01" w:rsidRPr="00F5689F" w:rsidSect="00913A01">
      <w:pgSz w:w="12240" w:h="15840"/>
      <w:pgMar w:top="144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5F11F" w14:textId="77777777" w:rsidR="008F3CC7" w:rsidRDefault="008F3CC7" w:rsidP="003D37DA">
      <w:pPr>
        <w:spacing w:before="0" w:after="0" w:line="240" w:lineRule="auto"/>
      </w:pPr>
      <w:r>
        <w:separator/>
      </w:r>
    </w:p>
  </w:endnote>
  <w:endnote w:type="continuationSeparator" w:id="0">
    <w:p w14:paraId="3B2BB2DC" w14:textId="77777777" w:rsidR="008F3CC7" w:rsidRDefault="008F3CC7" w:rsidP="003D37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106B0" w14:textId="77777777" w:rsidR="008F3CC7" w:rsidRDefault="008F3CC7" w:rsidP="003D37DA">
      <w:pPr>
        <w:spacing w:before="0" w:after="0" w:line="240" w:lineRule="auto"/>
      </w:pPr>
      <w:r>
        <w:separator/>
      </w:r>
    </w:p>
  </w:footnote>
  <w:footnote w:type="continuationSeparator" w:id="0">
    <w:p w14:paraId="472741D4" w14:textId="77777777" w:rsidR="008F3CC7" w:rsidRDefault="008F3CC7" w:rsidP="003D37D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D4342E8"/>
    <w:multiLevelType w:val="hybridMultilevel"/>
    <w:tmpl w:val="DCE86B7E"/>
    <w:lvl w:ilvl="0" w:tplc="04090001">
      <w:start w:val="1"/>
      <w:numFmt w:val="bullet"/>
      <w:lvlText w:val=""/>
      <w:lvlJc w:val="left"/>
      <w:pPr>
        <w:ind w:left="3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A860778"/>
    <w:multiLevelType w:val="hybridMultilevel"/>
    <w:tmpl w:val="FD903276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DF"/>
    <w:rsid w:val="000D13CA"/>
    <w:rsid w:val="00121213"/>
    <w:rsid w:val="00122BD3"/>
    <w:rsid w:val="00172BC0"/>
    <w:rsid w:val="0018269B"/>
    <w:rsid w:val="001D4E3E"/>
    <w:rsid w:val="002453B4"/>
    <w:rsid w:val="00276C7B"/>
    <w:rsid w:val="002A1CDB"/>
    <w:rsid w:val="00306373"/>
    <w:rsid w:val="003116B7"/>
    <w:rsid w:val="003275F6"/>
    <w:rsid w:val="00340C75"/>
    <w:rsid w:val="00390F23"/>
    <w:rsid w:val="003B0449"/>
    <w:rsid w:val="003B2CA0"/>
    <w:rsid w:val="003B59EA"/>
    <w:rsid w:val="003D37DA"/>
    <w:rsid w:val="003E6644"/>
    <w:rsid w:val="003E6D64"/>
    <w:rsid w:val="00451153"/>
    <w:rsid w:val="00484EAE"/>
    <w:rsid w:val="00494714"/>
    <w:rsid w:val="005106C2"/>
    <w:rsid w:val="00547E34"/>
    <w:rsid w:val="0058129A"/>
    <w:rsid w:val="005D49CA"/>
    <w:rsid w:val="005F4951"/>
    <w:rsid w:val="006123CC"/>
    <w:rsid w:val="0063751C"/>
    <w:rsid w:val="00670F3A"/>
    <w:rsid w:val="00693128"/>
    <w:rsid w:val="00702223"/>
    <w:rsid w:val="00721C3B"/>
    <w:rsid w:val="007466F4"/>
    <w:rsid w:val="00762950"/>
    <w:rsid w:val="00851431"/>
    <w:rsid w:val="00851AF5"/>
    <w:rsid w:val="008539E9"/>
    <w:rsid w:val="00860689"/>
    <w:rsid w:val="0086291E"/>
    <w:rsid w:val="008A7CDF"/>
    <w:rsid w:val="008F3CC7"/>
    <w:rsid w:val="008F7C8D"/>
    <w:rsid w:val="00913A01"/>
    <w:rsid w:val="00944054"/>
    <w:rsid w:val="00A6218D"/>
    <w:rsid w:val="00A635D5"/>
    <w:rsid w:val="00A82D03"/>
    <w:rsid w:val="00A91E96"/>
    <w:rsid w:val="00B2441F"/>
    <w:rsid w:val="00B32A6E"/>
    <w:rsid w:val="00B70BEC"/>
    <w:rsid w:val="00B80EE9"/>
    <w:rsid w:val="00BA33DC"/>
    <w:rsid w:val="00BB7363"/>
    <w:rsid w:val="00BE191C"/>
    <w:rsid w:val="00BF44A2"/>
    <w:rsid w:val="00C64F4E"/>
    <w:rsid w:val="00C764ED"/>
    <w:rsid w:val="00C8183F"/>
    <w:rsid w:val="00C83E97"/>
    <w:rsid w:val="00C85B84"/>
    <w:rsid w:val="00CB478E"/>
    <w:rsid w:val="00CC77D2"/>
    <w:rsid w:val="00D77C92"/>
    <w:rsid w:val="00D87E03"/>
    <w:rsid w:val="00DD38E7"/>
    <w:rsid w:val="00DF142B"/>
    <w:rsid w:val="00E24AD4"/>
    <w:rsid w:val="00E6525B"/>
    <w:rsid w:val="00E97CB2"/>
    <w:rsid w:val="00ED6E70"/>
    <w:rsid w:val="00EF10F2"/>
    <w:rsid w:val="00EF2719"/>
    <w:rsid w:val="00EF6941"/>
    <w:rsid w:val="00F148F1"/>
    <w:rsid w:val="00F41ACF"/>
    <w:rsid w:val="00F5689F"/>
    <w:rsid w:val="00F609CC"/>
    <w:rsid w:val="00F7064C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AB0A8"/>
  <w15:docId w15:val="{A0D17DF5-74A0-426A-845B-E62DC19D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E7"/>
    <w:pPr>
      <w:spacing w:before="120" w:after="24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SkillsBullets">
    <w:name w:val="Skills Bullets"/>
    <w:basedOn w:val="BulletsSkill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72BC0"/>
    <w:pPr>
      <w:spacing w:before="27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semiHidden/>
    <w:qFormat/>
    <w:rsid w:val="00913A01"/>
    <w:pPr>
      <w:spacing w:before="240"/>
    </w:pPr>
    <w:rPr>
      <w:b/>
      <w:bCs/>
      <w:color w:val="auto"/>
      <w:szCs w:val="20"/>
    </w:rPr>
  </w:style>
  <w:style w:type="paragraph" w:customStyle="1" w:styleId="DateRange">
    <w:name w:val="Date Range"/>
    <w:basedOn w:val="Normal"/>
    <w:semiHidden/>
    <w:qFormat/>
    <w:rsid w:val="00702223"/>
    <w:pPr>
      <w:spacing w:before="240" w:line="240" w:lineRule="auto"/>
    </w:pPr>
    <w:rPr>
      <w:szCs w:val="24"/>
    </w:rPr>
  </w:style>
  <w:style w:type="paragraph" w:customStyle="1" w:styleId="JobTitle">
    <w:name w:val="Job Title"/>
    <w:basedOn w:val="Normal"/>
    <w:semiHidden/>
    <w:qFormat/>
    <w:rsid w:val="00CC77D2"/>
    <w:pPr>
      <w:spacing w:before="100" w:line="240" w:lineRule="auto"/>
    </w:pPr>
    <w:rPr>
      <w:rFonts w:asciiTheme="majorHAnsi" w:hAnsiTheme="majorHAnsi"/>
    </w:rPr>
  </w:style>
  <w:style w:type="character" w:customStyle="1" w:styleId="Greentext">
    <w:name w:val="Green text"/>
    <w:uiPriority w:val="1"/>
    <w:qFormat/>
    <w:rsid w:val="00390F23"/>
    <w:rPr>
      <w:color w:val="7CA655" w:themeColor="text2"/>
    </w:rPr>
  </w:style>
  <w:style w:type="paragraph" w:customStyle="1" w:styleId="Jobdescription">
    <w:name w:val="Job description"/>
    <w:basedOn w:val="Normal"/>
    <w:semiHidden/>
    <w:qFormat/>
    <w:rsid w:val="00CC77D2"/>
    <w:pPr>
      <w:spacing w:after="600" w:line="240" w:lineRule="auto"/>
    </w:pPr>
  </w:style>
  <w:style w:type="paragraph" w:customStyle="1" w:styleId="SchoolName">
    <w:name w:val="School Name"/>
    <w:basedOn w:val="Normal"/>
    <w:semiHidden/>
    <w:qFormat/>
    <w:rsid w:val="00D87E03"/>
    <w:pPr>
      <w:spacing w:before="0" w:line="240" w:lineRule="auto"/>
    </w:pPr>
    <w:rPr>
      <w:szCs w:val="20"/>
    </w:rPr>
  </w:style>
  <w:style w:type="paragraph" w:customStyle="1" w:styleId="Degree">
    <w:name w:val="Degree"/>
    <w:basedOn w:val="Normal"/>
    <w:semiHidden/>
    <w:qFormat/>
    <w:rsid w:val="00702223"/>
    <w:pPr>
      <w:spacing w:before="0" w:line="240" w:lineRule="auto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ve">
    <w:name w:val="Objective"/>
    <w:basedOn w:val="Normal"/>
    <w:semiHidden/>
    <w:qFormat/>
    <w:rsid w:val="00913A01"/>
    <w:pPr>
      <w:spacing w:before="240" w:line="247" w:lineRule="auto"/>
    </w:pPr>
    <w:rPr>
      <w:color w:val="auto"/>
    </w:rPr>
  </w:style>
  <w:style w:type="paragraph" w:customStyle="1" w:styleId="Company">
    <w:name w:val="Company"/>
    <w:basedOn w:val="Normal"/>
    <w:semiHidden/>
    <w:qFormat/>
    <w:rsid w:val="00721C3B"/>
    <w:rPr>
      <w:rFonts w:asciiTheme="majorHAnsi" w:hAnsiTheme="majorHAnsi"/>
      <w:sz w:val="26"/>
    </w:rPr>
  </w:style>
  <w:style w:type="character" w:customStyle="1" w:styleId="Magentatext">
    <w:name w:val="Magenta text"/>
    <w:uiPriority w:val="1"/>
    <w:qFormat/>
    <w:rsid w:val="00762950"/>
    <w:rPr>
      <w:color w:val="AA5881" w:themeColor="accent4"/>
    </w:rPr>
  </w:style>
  <w:style w:type="character" w:customStyle="1" w:styleId="Graytext">
    <w:name w:val="Gray text"/>
    <w:uiPriority w:val="1"/>
    <w:qFormat/>
    <w:rsid w:val="00DD38E7"/>
    <w:rPr>
      <w:color w:val="808080" w:themeColor="background1" w:themeShade="80"/>
    </w:rPr>
  </w:style>
  <w:style w:type="paragraph" w:styleId="Header">
    <w:name w:val="header"/>
    <w:basedOn w:val="Normal"/>
    <w:link w:val="HeaderCh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as\AppData\Roaming\Microsoft\Templates\Geometric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</documentManagement>
</p:properties>
</file>

<file path=customXml/itemProps1.xml><?xml version="1.0" encoding="utf-8"?>
<ds:datastoreItem xmlns:ds="http://schemas.openxmlformats.org/officeDocument/2006/customXml" ds:itemID="{AA04AC66-D194-4986-BFBD-6FE5E2248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Geometric cover letter</Template>
  <TotalTime>59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labas</dc:creator>
  <cp:keywords/>
  <dc:description/>
  <cp:lastModifiedBy>Vartotojas</cp:lastModifiedBy>
  <cp:revision>15</cp:revision>
  <cp:lastPrinted>2024-09-12T06:44:00Z</cp:lastPrinted>
  <dcterms:created xsi:type="dcterms:W3CDTF">2024-09-12T05:32:00Z</dcterms:created>
  <dcterms:modified xsi:type="dcterms:W3CDTF">2024-10-08T06:06:00Z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