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3E9" w:rsidRPr="005412DE" w:rsidRDefault="006043E9" w:rsidP="006043E9">
      <w:pPr>
        <w:jc w:val="center"/>
        <w:rPr>
          <w:sz w:val="28"/>
          <w:szCs w:val="28"/>
        </w:rPr>
      </w:pPr>
      <w:r w:rsidRPr="005412DE">
        <w:rPr>
          <w:sz w:val="28"/>
          <w:szCs w:val="28"/>
        </w:rPr>
        <w:t>PEDAGOGIKOS, SOCIALINIO DARBO IR SVEIKATOS MOKSLŲ KRYPČIŲ STUDENTŲ STUDIJŲ IR DARBO DERINIMAS (ANALIZĖ)</w:t>
      </w:r>
    </w:p>
    <w:p w:rsidR="006043E9" w:rsidRDefault="006043E9" w:rsidP="006043E9">
      <w:pPr>
        <w:jc w:val="both"/>
        <w:rPr>
          <w:szCs w:val="24"/>
        </w:rPr>
      </w:pPr>
    </w:p>
    <w:p w:rsidR="006043E9" w:rsidRDefault="006043E9" w:rsidP="006043E9">
      <w:pPr>
        <w:jc w:val="center"/>
      </w:pPr>
      <w:r>
        <w:t>TYRIMO ATASKAITA</w:t>
      </w:r>
    </w:p>
    <w:p w:rsidR="006043E9" w:rsidRDefault="006043E9" w:rsidP="006043E9">
      <w:pPr>
        <w:jc w:val="center"/>
      </w:pPr>
      <w:r>
        <w:t>(santrauka)</w:t>
      </w:r>
    </w:p>
    <w:p w:rsidR="007E7489" w:rsidRDefault="007E7489">
      <w:bookmarkStart w:id="0" w:name="_GoBack"/>
      <w:bookmarkEnd w:id="0"/>
    </w:p>
    <w:p w:rsidR="006043E9" w:rsidRDefault="006043E9"/>
    <w:p w:rsidR="006043E9" w:rsidRPr="00173A34" w:rsidRDefault="006043E9" w:rsidP="006043E9">
      <w:pPr>
        <w:ind w:firstLine="720"/>
        <w:jc w:val="both"/>
        <w:rPr>
          <w:szCs w:val="24"/>
          <w:shd w:val="clear" w:color="auto" w:fill="FFFFFF"/>
        </w:rPr>
      </w:pPr>
      <w:r w:rsidRPr="00F75258">
        <w:t>Aukštųjų mokyklų praktika rodo, kad daugelis studentų pradeda dirbti dar studijuodami, kai kurie įstoja į aukštąsias mokyklas jau dirbdami. Didžioji dauguma ištęstinėse studijų programose</w:t>
      </w:r>
      <w:r w:rsidRPr="00F75258">
        <w:rPr>
          <w:szCs w:val="24"/>
          <w:shd w:val="clear" w:color="auto" w:fill="FFFFFF"/>
        </w:rPr>
        <w:t xml:space="preserve"> (pvz. socialinio darbo,  ikimokyklinės ir priešmokyklinės pedagogikos) studijuojančiųjų dirba jau nuo pirmo kurso arba yra dirbantys praktikai, kuriems taip pat labai svarbios galimybės dirbant studijuoti bei įgyti formalią darbinei veiklai reikalingą kvalifikaciją. Taip pat</w:t>
      </w:r>
      <w:r>
        <w:rPr>
          <w:szCs w:val="24"/>
          <w:shd w:val="clear" w:color="auto" w:fill="FFFFFF"/>
        </w:rPr>
        <w:t>,</w:t>
      </w:r>
      <w:r w:rsidRPr="00F75258">
        <w:rPr>
          <w:szCs w:val="24"/>
          <w:shd w:val="clear" w:color="auto" w:fill="FFFFFF"/>
        </w:rPr>
        <w:t xml:space="preserve"> neretu atveju</w:t>
      </w:r>
      <w:r>
        <w:rPr>
          <w:szCs w:val="24"/>
          <w:shd w:val="clear" w:color="auto" w:fill="FFFFFF"/>
        </w:rPr>
        <w:t>,</w:t>
      </w:r>
      <w:r w:rsidRPr="00F75258">
        <w:rPr>
          <w:szCs w:val="24"/>
          <w:shd w:val="clear" w:color="auto" w:fill="FFFFFF"/>
        </w:rPr>
        <w:t xml:space="preserve"> studentai įsidarbina atlikę profesinės veiklos praktikas, po kurių motyvuotiems, gabiems studentams darbdaviai pasiūlo darbo vietą. Darbas studijų metais leidžia įgyti patirties bei suteikia finansinio stabilumo. Tuo pačiu</w:t>
      </w:r>
      <w:r>
        <w:rPr>
          <w:szCs w:val="24"/>
          <w:shd w:val="clear" w:color="auto" w:fill="FFFFFF"/>
        </w:rPr>
        <w:t>,</w:t>
      </w:r>
      <w:r w:rsidRPr="00F75258">
        <w:rPr>
          <w:szCs w:val="24"/>
          <w:shd w:val="clear" w:color="auto" w:fill="FFFFFF"/>
        </w:rPr>
        <w:t xml:space="preserve"> tai ne tik būdas užsidirbti pinigų, bet ir galimybė susipažinti su profesiniu pasauliu, galbūt padėti pagrindus ateities karjerai</w:t>
      </w:r>
      <w:r>
        <w:rPr>
          <w:szCs w:val="24"/>
          <w:shd w:val="clear" w:color="auto" w:fill="FFFFFF"/>
        </w:rPr>
        <w:t xml:space="preserve">. </w:t>
      </w:r>
      <w:r w:rsidRPr="00F75258">
        <w:rPr>
          <w:szCs w:val="24"/>
          <w:shd w:val="clear" w:color="auto" w:fill="FFFFFF"/>
        </w:rPr>
        <w:t xml:space="preserve">Taigi, studentai linkę pradėti savo profesinę karjerą dar studijų metu. Tad iškyla studijų derinimo su darbine veikla klausimas. </w:t>
      </w:r>
      <w:r w:rsidRPr="00F75258">
        <w:rPr>
          <w:szCs w:val="24"/>
        </w:rPr>
        <w:t xml:space="preserve">Suderinti studijas ir darbą – nelengvas uždavinys, jeigu siekiama kokybiškiau atlikti tiek vieną, tiek kitą veiklą. </w:t>
      </w:r>
      <w:r w:rsidRPr="00F75258">
        <w:rPr>
          <w:szCs w:val="24"/>
          <w:shd w:val="clear" w:color="auto" w:fill="FFFFFF"/>
        </w:rPr>
        <w:t>Sunkumai, su kuriais studentai susiduria derindami studijas su darbu, neigiamai veikia tiek studijas, tiek darbinę veiklą, sąlygoja jų paviršutiniškumą, o tai</w:t>
      </w:r>
      <w:r>
        <w:rPr>
          <w:szCs w:val="24"/>
          <w:shd w:val="clear" w:color="auto" w:fill="FFFFFF"/>
        </w:rPr>
        <w:t>,</w:t>
      </w:r>
      <w:r w:rsidRPr="00F75258">
        <w:rPr>
          <w:szCs w:val="24"/>
          <w:shd w:val="clear" w:color="auto" w:fill="FFFFFF"/>
        </w:rPr>
        <w:t xml:space="preserve"> dažnu atveju</w:t>
      </w:r>
      <w:r>
        <w:rPr>
          <w:szCs w:val="24"/>
          <w:shd w:val="clear" w:color="auto" w:fill="FFFFFF"/>
        </w:rPr>
        <w:t xml:space="preserve">, </w:t>
      </w:r>
      <w:r w:rsidRPr="00F75258">
        <w:rPr>
          <w:szCs w:val="24"/>
          <w:shd w:val="clear" w:color="auto" w:fill="FFFFFF"/>
        </w:rPr>
        <w:t xml:space="preserve">sąlygoja studentų prastą psichosocialinę sveikatą, didelį stresą, emocinį išsekimą, taigi, turi neigiamas pasekmes tiek asmenybei, tiek profesinei karjerai. </w:t>
      </w:r>
      <w:r>
        <w:rPr>
          <w:szCs w:val="24"/>
          <w:shd w:val="clear" w:color="auto" w:fill="FFFFFF"/>
        </w:rPr>
        <w:t xml:space="preserve">Šiame studijų derinimo su darbine veikla procese svarbiu tampa rekomendacijų parengimas tyrimo rezultatų pagrindu, prisidedantis prie sėkmingesnės </w:t>
      </w:r>
      <w:r w:rsidRPr="00F75258">
        <w:rPr>
          <w:szCs w:val="24"/>
          <w:shd w:val="clear" w:color="auto" w:fill="FFFFFF"/>
        </w:rPr>
        <w:t>studijų be</w:t>
      </w:r>
      <w:r>
        <w:rPr>
          <w:szCs w:val="24"/>
          <w:shd w:val="clear" w:color="auto" w:fill="FFFFFF"/>
        </w:rPr>
        <w:t>i darbo  sinergijos bei studentų gebėjimų</w:t>
      </w:r>
      <w:r w:rsidRPr="00F75258">
        <w:rPr>
          <w:szCs w:val="24"/>
          <w:lang w:eastAsia="lt-LT"/>
        </w:rPr>
        <w:t xml:space="preserve"> at</w:t>
      </w:r>
      <w:r>
        <w:rPr>
          <w:szCs w:val="24"/>
          <w:lang w:eastAsia="lt-LT"/>
        </w:rPr>
        <w:t>likti taikomąją mokslinę veiklą ugdymas.</w:t>
      </w:r>
      <w:r w:rsidRPr="00F75258">
        <w:rPr>
          <w:szCs w:val="24"/>
          <w:lang w:eastAsia="lt-LT"/>
        </w:rPr>
        <w:t xml:space="preserve"> </w:t>
      </w:r>
      <w:r>
        <w:rPr>
          <w:szCs w:val="24"/>
          <w:shd w:val="clear" w:color="auto" w:fill="FFFFFF"/>
        </w:rPr>
        <w:t xml:space="preserve"> Tai sudaro</w:t>
      </w:r>
      <w:r w:rsidRPr="00F75258">
        <w:rPr>
          <w:szCs w:val="24"/>
          <w:shd w:val="clear" w:color="auto" w:fill="FFFFFF"/>
        </w:rPr>
        <w:t xml:space="preserve"> prielaidas studijų aukštojoje mokykloje kokybės   gerinimui, studentų konkurencingumo darbo rinkoje stiprinimui</w:t>
      </w:r>
      <w:r>
        <w:rPr>
          <w:szCs w:val="24"/>
          <w:shd w:val="clear" w:color="auto" w:fill="FFFFFF"/>
        </w:rPr>
        <w:t>.</w:t>
      </w:r>
    </w:p>
    <w:p w:rsidR="006043E9" w:rsidRPr="005F1B16" w:rsidRDefault="006043E9" w:rsidP="006043E9">
      <w:pPr>
        <w:jc w:val="both"/>
        <w:rPr>
          <w:b/>
          <w:szCs w:val="24"/>
        </w:rPr>
      </w:pPr>
      <w:r w:rsidRPr="005F1B16">
        <w:rPr>
          <w:b/>
          <w:szCs w:val="24"/>
        </w:rPr>
        <w:t>Projekto tikslas:</w:t>
      </w:r>
    </w:p>
    <w:p w:rsidR="006043E9" w:rsidRDefault="006043E9" w:rsidP="006043E9">
      <w:pPr>
        <w:jc w:val="both"/>
        <w:rPr>
          <w:szCs w:val="24"/>
          <w:lang w:eastAsia="lt-LT"/>
        </w:rPr>
      </w:pPr>
      <w:r w:rsidRPr="00C7536C">
        <w:rPr>
          <w:szCs w:val="24"/>
          <w:lang w:eastAsia="lt-LT"/>
        </w:rPr>
        <w:t>- Gerinti Kauno, Vilniaus ir Klaipėdos kolegijų studentų mokslo tiriamosios  veiklos gebėjimus ir bendradarbiauti su partnerinės organizacijos studentais bei moksliniais vadovais atliekant  studijų ir darbo derinimo analizę;</w:t>
      </w:r>
    </w:p>
    <w:p w:rsidR="006043E9" w:rsidRDefault="006043E9" w:rsidP="006043E9">
      <w:pPr>
        <w:jc w:val="both"/>
        <w:rPr>
          <w:szCs w:val="24"/>
          <w:lang w:eastAsia="lt-LT"/>
        </w:rPr>
      </w:pPr>
      <w:r w:rsidRPr="00C7536C">
        <w:rPr>
          <w:szCs w:val="24"/>
          <w:lang w:eastAsia="lt-LT"/>
        </w:rPr>
        <w:t>- Pateikti  rekomendacijas aukštosioms mokykloms ir darbdaviams, sudarančias prielaidas studijų ir darbinės v</w:t>
      </w:r>
      <w:r>
        <w:rPr>
          <w:szCs w:val="24"/>
          <w:lang w:eastAsia="lt-LT"/>
        </w:rPr>
        <w:t xml:space="preserve">eiklos dermei bei sinergijai.  </w:t>
      </w:r>
    </w:p>
    <w:p w:rsidR="006043E9" w:rsidRDefault="006043E9" w:rsidP="006043E9">
      <w:pPr>
        <w:jc w:val="both"/>
        <w:rPr>
          <w:b/>
          <w:szCs w:val="24"/>
          <w:lang w:eastAsia="lt-LT"/>
        </w:rPr>
      </w:pPr>
      <w:r>
        <w:rPr>
          <w:b/>
          <w:szCs w:val="24"/>
          <w:lang w:eastAsia="lt-LT"/>
        </w:rPr>
        <w:t>Projekto tikslo buvo siekiama dviem etapais:</w:t>
      </w:r>
    </w:p>
    <w:p w:rsidR="006043E9" w:rsidRPr="00F01F57" w:rsidRDefault="006043E9" w:rsidP="006043E9">
      <w:pPr>
        <w:jc w:val="both"/>
        <w:rPr>
          <w:i/>
          <w:szCs w:val="24"/>
          <w:lang w:eastAsia="lt-LT"/>
        </w:rPr>
      </w:pPr>
      <w:r w:rsidRPr="00F01F57">
        <w:rPr>
          <w:i/>
          <w:szCs w:val="24"/>
          <w:lang w:eastAsia="lt-LT"/>
        </w:rPr>
        <w:t xml:space="preserve">I etapas: </w:t>
      </w:r>
    </w:p>
    <w:p w:rsidR="006043E9" w:rsidRDefault="006043E9" w:rsidP="006043E9">
      <w:pPr>
        <w:jc w:val="both"/>
        <w:rPr>
          <w:szCs w:val="24"/>
          <w:lang w:eastAsia="lt-LT"/>
        </w:rPr>
      </w:pPr>
      <w:r w:rsidRPr="00F75258">
        <w:rPr>
          <w:szCs w:val="24"/>
          <w:lang w:eastAsia="lt-LT"/>
        </w:rPr>
        <w:t>Literatūros ir kitų šaltinių besimokančiųjų studijų ir darbo derinimo tema anali</w:t>
      </w:r>
      <w:r>
        <w:rPr>
          <w:szCs w:val="24"/>
          <w:lang w:eastAsia="lt-LT"/>
        </w:rPr>
        <w:t xml:space="preserve">zė; </w:t>
      </w:r>
      <w:r w:rsidRPr="00F75258">
        <w:rPr>
          <w:szCs w:val="24"/>
          <w:lang w:eastAsia="lt-LT"/>
        </w:rPr>
        <w:t xml:space="preserve"> Tyrimo metodikos ir tyrimo instrumentų (klausimynų) reng</w:t>
      </w:r>
      <w:r>
        <w:rPr>
          <w:szCs w:val="24"/>
          <w:lang w:eastAsia="lt-LT"/>
        </w:rPr>
        <w:t>imas.</w:t>
      </w:r>
    </w:p>
    <w:p w:rsidR="006043E9" w:rsidRPr="00F01F57" w:rsidRDefault="006043E9" w:rsidP="006043E9">
      <w:pPr>
        <w:jc w:val="both"/>
        <w:rPr>
          <w:i/>
          <w:szCs w:val="24"/>
          <w:lang w:eastAsia="lt-LT"/>
        </w:rPr>
      </w:pPr>
      <w:r w:rsidRPr="00F01F57">
        <w:rPr>
          <w:i/>
          <w:szCs w:val="24"/>
          <w:lang w:eastAsia="lt-LT"/>
        </w:rPr>
        <w:t>II etapas:</w:t>
      </w:r>
    </w:p>
    <w:p w:rsidR="006043E9" w:rsidRDefault="006043E9" w:rsidP="006043E9">
      <w:pPr>
        <w:jc w:val="both"/>
        <w:rPr>
          <w:szCs w:val="24"/>
          <w:lang w:eastAsia="lt-LT"/>
        </w:rPr>
      </w:pPr>
      <w:r>
        <w:rPr>
          <w:szCs w:val="24"/>
          <w:lang w:eastAsia="lt-LT"/>
        </w:rPr>
        <w:t>Tyrimo atlikimas:</w:t>
      </w:r>
      <w:r w:rsidRPr="00F75258">
        <w:rPr>
          <w:szCs w:val="24"/>
          <w:lang w:eastAsia="lt-LT"/>
        </w:rPr>
        <w:t xml:space="preserve"> Rezultatų suvedimas, a</w:t>
      </w:r>
      <w:r>
        <w:rPr>
          <w:szCs w:val="24"/>
          <w:lang w:eastAsia="lt-LT"/>
        </w:rPr>
        <w:t xml:space="preserve">pdorojimas ir analizė; </w:t>
      </w:r>
      <w:r w:rsidR="00E0033C">
        <w:rPr>
          <w:szCs w:val="24"/>
          <w:lang w:eastAsia="lt-LT"/>
        </w:rPr>
        <w:t>Rekomendacijų parengimas</w:t>
      </w:r>
      <w:r w:rsidRPr="00F75258">
        <w:rPr>
          <w:szCs w:val="24"/>
          <w:lang w:eastAsia="lt-LT"/>
        </w:rPr>
        <w:t xml:space="preserve"> dėl besimokančiųjų studijų ir darbo dermės, siekiant geresnės studijų kokybės, studentų konkurencingumo darbo </w:t>
      </w:r>
      <w:r>
        <w:rPr>
          <w:szCs w:val="24"/>
          <w:lang w:eastAsia="lt-LT"/>
        </w:rPr>
        <w:t>rinkoje didinimo.</w:t>
      </w:r>
    </w:p>
    <w:p w:rsidR="006043E9" w:rsidRPr="00F75258" w:rsidRDefault="006043E9" w:rsidP="006043E9">
      <w:pPr>
        <w:jc w:val="both"/>
        <w:rPr>
          <w:szCs w:val="24"/>
          <w:lang w:eastAsia="lt-LT"/>
        </w:rPr>
      </w:pPr>
    </w:p>
    <w:p w:rsidR="006043E9" w:rsidRDefault="006043E9" w:rsidP="006043E9">
      <w:pPr>
        <w:jc w:val="both"/>
        <w:rPr>
          <w:szCs w:val="24"/>
          <w:lang w:eastAsia="lt-LT"/>
        </w:rPr>
      </w:pPr>
      <w:r>
        <w:rPr>
          <w:szCs w:val="24"/>
          <w:lang w:eastAsia="lt-LT"/>
        </w:rPr>
        <w:t>Visos veiklos buvo</w:t>
      </w:r>
      <w:r w:rsidRPr="00F75258">
        <w:rPr>
          <w:szCs w:val="24"/>
          <w:lang w:eastAsia="lt-LT"/>
        </w:rPr>
        <w:t xml:space="preserve"> įgyvendinamos dalyvaujant paraiškos teikėjui Kauno kolegijai ir jos partnerėms Vilniaus ir Klaipėdos kolegijoms. </w:t>
      </w:r>
    </w:p>
    <w:p w:rsidR="006043E9" w:rsidRDefault="006043E9" w:rsidP="006043E9">
      <w:pPr>
        <w:jc w:val="both"/>
        <w:rPr>
          <w:szCs w:val="24"/>
          <w:lang w:eastAsia="lt-LT"/>
        </w:rPr>
      </w:pPr>
    </w:p>
    <w:p w:rsidR="006043E9" w:rsidRPr="00572AEC" w:rsidRDefault="006043E9" w:rsidP="006043E9">
      <w:pPr>
        <w:jc w:val="both"/>
        <w:rPr>
          <w:szCs w:val="24"/>
        </w:rPr>
      </w:pPr>
      <w:r>
        <w:rPr>
          <w:szCs w:val="24"/>
        </w:rPr>
        <w:t xml:space="preserve">Įgyvendintos veiklos skatino studentų </w:t>
      </w:r>
      <w:r>
        <w:rPr>
          <w:szCs w:val="24"/>
          <w:lang w:eastAsia="lt-LT"/>
        </w:rPr>
        <w:t xml:space="preserve">pilietines, mokslines, kūrybines iniciatyvas, bendradarbiavimą ir ugdė </w:t>
      </w:r>
      <w:r>
        <w:rPr>
          <w:rFonts w:eastAsia="Calibri"/>
          <w:szCs w:val="24"/>
        </w:rPr>
        <w:t>studentų bendrąsias kompetencijas</w:t>
      </w:r>
      <w:r>
        <w:rPr>
          <w:szCs w:val="24"/>
        </w:rPr>
        <w:t>:</w:t>
      </w:r>
    </w:p>
    <w:p w:rsidR="006043E9" w:rsidRDefault="006043E9" w:rsidP="006043E9">
      <w:pPr>
        <w:jc w:val="both"/>
        <w:rPr>
          <w:szCs w:val="24"/>
        </w:rPr>
      </w:pPr>
      <w:r>
        <w:rPr>
          <w:szCs w:val="24"/>
        </w:rPr>
        <w:lastRenderedPageBreak/>
        <w:t>- Įvairių informacijos šaltinių analizė: siekiant atskleisti pedagogikos, socialinio darbo bei sveikatos mokslų studijų krypčių studentų s</w:t>
      </w:r>
      <w:r w:rsidRPr="00572AEC">
        <w:rPr>
          <w:szCs w:val="24"/>
        </w:rPr>
        <w:t>tudijų ir darbo derinim</w:t>
      </w:r>
      <w:r>
        <w:rPr>
          <w:szCs w:val="24"/>
        </w:rPr>
        <w:t>o praktiką užsienio šalyse;</w:t>
      </w:r>
    </w:p>
    <w:p w:rsidR="006043E9" w:rsidRDefault="006043E9" w:rsidP="006043E9">
      <w:pPr>
        <w:jc w:val="both"/>
        <w:rPr>
          <w:szCs w:val="24"/>
        </w:rPr>
      </w:pPr>
      <w:r>
        <w:rPr>
          <w:szCs w:val="24"/>
        </w:rPr>
        <w:t>- Tyrimo metodikos parengimas: klausimynų studentams, kolegijų administracijai ir dėstytojams bei darbdaviams konstravimas;</w:t>
      </w:r>
    </w:p>
    <w:p w:rsidR="006043E9" w:rsidRDefault="006043E9" w:rsidP="006043E9">
      <w:pPr>
        <w:jc w:val="both"/>
        <w:rPr>
          <w:szCs w:val="24"/>
          <w:lang w:eastAsia="lt-LT"/>
        </w:rPr>
      </w:pPr>
      <w:r>
        <w:rPr>
          <w:szCs w:val="24"/>
        </w:rPr>
        <w:t>- Tyrimo vykdymas (e-apklausų vykdymas).</w:t>
      </w:r>
      <w:r>
        <w:rPr>
          <w:szCs w:val="24"/>
          <w:lang w:eastAsia="lt-LT"/>
        </w:rPr>
        <w:t xml:space="preserve"> Tyrimą atliko visi partneriai kartu. Studentai buvo supažindinti su galimybėmis atlikti tyrimą elektroninio ryšio priemonių pagalba, užtikrinant Bendrojo duomenų apsaugos reglamento reikalavimų laikymąsi. Buvo apmokyti konstruoti anketas ir klausimynus elektroninėje erdvėje, vykdyti tyrimą. </w:t>
      </w:r>
    </w:p>
    <w:p w:rsidR="006043E9" w:rsidRDefault="006043E9" w:rsidP="006043E9">
      <w:pPr>
        <w:jc w:val="both"/>
        <w:rPr>
          <w:szCs w:val="24"/>
        </w:rPr>
      </w:pPr>
      <w:r>
        <w:rPr>
          <w:szCs w:val="24"/>
          <w:lang w:eastAsia="lt-LT"/>
        </w:rPr>
        <w:t>Lygiagrečiai buvo vykdoma darbdavių ir kolegijų administracijos atstovų bei dėstytojų apklausa;</w:t>
      </w:r>
    </w:p>
    <w:p w:rsidR="006043E9" w:rsidRDefault="006043E9" w:rsidP="006043E9">
      <w:pPr>
        <w:jc w:val="both"/>
        <w:rPr>
          <w:szCs w:val="24"/>
        </w:rPr>
      </w:pPr>
      <w:r>
        <w:rPr>
          <w:szCs w:val="24"/>
        </w:rPr>
        <w:t xml:space="preserve">Tyrimo duomenų apdorojimas, analizė, ir išvadų formulavimas; Rekomendacijų studijų ir darbo dermės gerinimui parengimas. </w:t>
      </w:r>
    </w:p>
    <w:p w:rsidR="006043E9" w:rsidRDefault="006043E9" w:rsidP="006043E9">
      <w:pPr>
        <w:jc w:val="both"/>
        <w:rPr>
          <w:szCs w:val="24"/>
        </w:rPr>
      </w:pPr>
      <w:r>
        <w:rPr>
          <w:szCs w:val="24"/>
        </w:rPr>
        <w:t xml:space="preserve">- Projekto sklaida. Lygiagrečiai </w:t>
      </w:r>
      <w:proofErr w:type="spellStart"/>
      <w:r>
        <w:rPr>
          <w:szCs w:val="24"/>
        </w:rPr>
        <w:t>tyriminėms</w:t>
      </w:r>
      <w:proofErr w:type="spellEnd"/>
      <w:r>
        <w:rPr>
          <w:szCs w:val="24"/>
        </w:rPr>
        <w:t xml:space="preserve"> veikloms buvo vykdomos projekto sklaidos veiklos. Jose buvo informuojama apie atliekamą tyrimą. Kai kurie studentai rengiasi daryti pranešimus Studentų konferencijose, kai kurie toliau tyrinės šias problemas, ruošdami baigiamuosius darbus. - Projekto veiklų koordinavimas. Studentai dalyvavo rengiant detalųjį projekto veiklų planą ir  pasiskirstė atsakomybėmis. </w:t>
      </w:r>
    </w:p>
    <w:p w:rsidR="006043E9" w:rsidRDefault="006043E9" w:rsidP="006043E9">
      <w:pPr>
        <w:jc w:val="both"/>
        <w:rPr>
          <w:szCs w:val="24"/>
          <w:lang w:eastAsia="lt-LT"/>
        </w:rPr>
      </w:pPr>
      <w:r>
        <w:rPr>
          <w:szCs w:val="24"/>
        </w:rPr>
        <w:t xml:space="preserve">- Projekto veiklų monitoringas. Siekiant užtikrinti efektyvų ir savalaikį projekto įgyvendinimą, keletas studentų buvo atsakingi už nuolatinę projekto veiklų įgyvendinimo </w:t>
      </w:r>
      <w:proofErr w:type="spellStart"/>
      <w:r>
        <w:rPr>
          <w:szCs w:val="24"/>
        </w:rPr>
        <w:t>stebėseną</w:t>
      </w:r>
      <w:proofErr w:type="spellEnd"/>
      <w:r>
        <w:rPr>
          <w:szCs w:val="24"/>
        </w:rPr>
        <w:t xml:space="preserve"> ir jos koordinavimą. </w:t>
      </w:r>
    </w:p>
    <w:p w:rsidR="006043E9" w:rsidRDefault="006043E9" w:rsidP="006043E9">
      <w:pPr>
        <w:jc w:val="both"/>
        <w:rPr>
          <w:szCs w:val="24"/>
          <w:lang w:eastAsia="lt-LT"/>
        </w:rPr>
      </w:pPr>
    </w:p>
    <w:p w:rsidR="006043E9" w:rsidRDefault="006043E9" w:rsidP="006043E9">
      <w:pPr>
        <w:ind w:firstLine="720"/>
        <w:jc w:val="both"/>
        <w:rPr>
          <w:szCs w:val="24"/>
          <w:lang w:eastAsia="lt-LT"/>
        </w:rPr>
      </w:pPr>
      <w:r>
        <w:rPr>
          <w:szCs w:val="24"/>
        </w:rPr>
        <w:t>Studentų mokslinės kompetencijos skatinimo b</w:t>
      </w:r>
      <w:r w:rsidR="00E0033C">
        <w:rPr>
          <w:szCs w:val="24"/>
        </w:rPr>
        <w:t xml:space="preserve">ei bendrųjų gebėjimų plėtojimo </w:t>
      </w:r>
      <w:r>
        <w:rPr>
          <w:szCs w:val="24"/>
        </w:rPr>
        <w:t>idėjos naujumas grindžiamas aktyviu studentų dalyvavimu ir įsitraukimu į visas suplanuotas projekte veiklas. Pirmojo projekto susitikimo metu buvo suformuota projekto koordinavimo bei įgyvendinimo grupė, kurią sudarė projekte dalyvaujantys studentai. Jie, drauge su kuratoriais ir projekto vadove parengė detalų projekto veiklų įgyvendinimo planą bei  pasiskirstė atsakomybėmis, rinko informaciją apie studijų ir darbo derinimo patirtį užsienio šalyse. Šios informacijos rinkimui buvo pasitelkiami įvairūs metodai: mokslinės literatūros analizė, dokumentų analizė.  Tai pat studentai parengė tyrimo instrumentų - klausimynų projektus, juos argumentuotai pristatė moksliniam - metodiniam tyrimo vadovui bei kuratoriams, parengė klausimynus e-aplinkoje, organizavo duomenų rinkimo procesą, gautus kiekybinius duomenis suvedė į SPSS programą, koky</w:t>
      </w:r>
      <w:r w:rsidR="00E0033C">
        <w:rPr>
          <w:szCs w:val="24"/>
        </w:rPr>
        <w:t xml:space="preserve">binių duomenų analizei išbandė </w:t>
      </w:r>
      <w:proofErr w:type="spellStart"/>
      <w:r>
        <w:rPr>
          <w:szCs w:val="24"/>
        </w:rPr>
        <w:t>Maxqda</w:t>
      </w:r>
      <w:proofErr w:type="spellEnd"/>
      <w:r>
        <w:rPr>
          <w:szCs w:val="24"/>
        </w:rPr>
        <w:t xml:space="preserve"> programą, analizavo gautus duomenis, rengė tyrimo rezultatų ataskaitą, siūlė idėjas rekomendacijoms. Minėtų veiklų įgyvendinimui studentai taikė problemų sprendimo, diskusijų, darbo komandoje metodus. </w:t>
      </w:r>
    </w:p>
    <w:p w:rsidR="006043E9" w:rsidRDefault="006043E9" w:rsidP="006043E9">
      <w:pPr>
        <w:jc w:val="both"/>
        <w:rPr>
          <w:szCs w:val="24"/>
          <w:lang w:eastAsia="lt-LT"/>
        </w:rPr>
      </w:pPr>
    </w:p>
    <w:p w:rsidR="006043E9" w:rsidRDefault="006043E9" w:rsidP="006043E9">
      <w:pPr>
        <w:ind w:firstLine="720"/>
        <w:jc w:val="both"/>
        <w:rPr>
          <w:szCs w:val="24"/>
          <w:lang w:eastAsia="lt-LT"/>
        </w:rPr>
      </w:pPr>
      <w:r w:rsidRPr="00F75258">
        <w:rPr>
          <w:szCs w:val="24"/>
          <w:lang w:eastAsia="lt-LT"/>
        </w:rPr>
        <w:t>Tyrim</w:t>
      </w:r>
      <w:r>
        <w:rPr>
          <w:szCs w:val="24"/>
          <w:lang w:eastAsia="lt-LT"/>
        </w:rPr>
        <w:t>ui atlikti buvo</w:t>
      </w:r>
      <w:r w:rsidRPr="00F75258">
        <w:rPr>
          <w:szCs w:val="24"/>
          <w:lang w:eastAsia="lt-LT"/>
        </w:rPr>
        <w:t xml:space="preserve"> panaudoti kokybiniai ir kiekybiniai tyrim</w:t>
      </w:r>
      <w:r>
        <w:rPr>
          <w:szCs w:val="24"/>
          <w:lang w:eastAsia="lt-LT"/>
        </w:rPr>
        <w:t>o</w:t>
      </w:r>
      <w:r w:rsidRPr="00F75258">
        <w:rPr>
          <w:szCs w:val="24"/>
          <w:lang w:eastAsia="lt-LT"/>
        </w:rPr>
        <w:t xml:space="preserve"> metodai. Studentų apklausai </w:t>
      </w:r>
      <w:r>
        <w:rPr>
          <w:szCs w:val="24"/>
          <w:lang w:eastAsia="lt-LT"/>
        </w:rPr>
        <w:t>buvo</w:t>
      </w:r>
      <w:r w:rsidRPr="00F75258">
        <w:rPr>
          <w:szCs w:val="24"/>
          <w:lang w:eastAsia="lt-LT"/>
        </w:rPr>
        <w:t xml:space="preserve"> parengti klausimynai, apimantys atvirus ir uždarus klausimus. Klausimynai</w:t>
      </w:r>
      <w:r>
        <w:rPr>
          <w:szCs w:val="24"/>
          <w:lang w:eastAsia="lt-LT"/>
        </w:rPr>
        <w:t xml:space="preserve"> buvo platinami </w:t>
      </w:r>
      <w:r w:rsidRPr="00F75258">
        <w:rPr>
          <w:szCs w:val="24"/>
          <w:lang w:eastAsia="lt-LT"/>
        </w:rPr>
        <w:t>elektroninėje erdvėje</w:t>
      </w:r>
      <w:r>
        <w:rPr>
          <w:szCs w:val="24"/>
          <w:lang w:eastAsia="lt-LT"/>
        </w:rPr>
        <w:t>. Lygiagrečiai buvo</w:t>
      </w:r>
      <w:r w:rsidRPr="00F75258">
        <w:rPr>
          <w:szCs w:val="24"/>
          <w:lang w:eastAsia="lt-LT"/>
        </w:rPr>
        <w:t xml:space="preserve"> atliekama darbdavių apklausa ir aukštosios mokyklos dėstytojų bei administracijos darbuotojų  apklausa apie mokymosi ir darbo derinimo ypatumus</w:t>
      </w:r>
      <w:r>
        <w:rPr>
          <w:szCs w:val="24"/>
          <w:lang w:eastAsia="lt-LT"/>
        </w:rPr>
        <w:t>.</w:t>
      </w:r>
      <w:r w:rsidRPr="00BD59D2">
        <w:rPr>
          <w:color w:val="FF0000"/>
          <w:szCs w:val="24"/>
          <w:lang w:eastAsia="lt-LT"/>
        </w:rPr>
        <w:t xml:space="preserve"> </w:t>
      </w:r>
      <w:r w:rsidRPr="00F75258">
        <w:rPr>
          <w:szCs w:val="24"/>
          <w:lang w:eastAsia="lt-LT"/>
        </w:rPr>
        <w:t>Kiekybinio t</w:t>
      </w:r>
      <w:r>
        <w:rPr>
          <w:szCs w:val="24"/>
          <w:lang w:eastAsia="lt-LT"/>
        </w:rPr>
        <w:t>yrimo rezultatų analizei buvo</w:t>
      </w:r>
      <w:r w:rsidRPr="00F75258">
        <w:rPr>
          <w:szCs w:val="24"/>
          <w:lang w:eastAsia="lt-LT"/>
        </w:rPr>
        <w:t xml:space="preserve"> panaudota SPSS programinė įranga; kokybinio pobūdžio</w:t>
      </w:r>
      <w:r>
        <w:rPr>
          <w:szCs w:val="24"/>
          <w:lang w:eastAsia="lt-LT"/>
        </w:rPr>
        <w:t xml:space="preserve"> duomenys buvo</w:t>
      </w:r>
      <w:r w:rsidRPr="00F75258">
        <w:rPr>
          <w:szCs w:val="24"/>
          <w:lang w:eastAsia="lt-LT"/>
        </w:rPr>
        <w:t xml:space="preserve"> analizuojami naudojan</w:t>
      </w:r>
      <w:r>
        <w:rPr>
          <w:szCs w:val="24"/>
          <w:lang w:eastAsia="lt-LT"/>
        </w:rPr>
        <w:t>t</w:t>
      </w:r>
      <w:r w:rsidRPr="00F75258">
        <w:rPr>
          <w:szCs w:val="24"/>
          <w:lang w:eastAsia="lt-LT"/>
        </w:rPr>
        <w:t xml:space="preserve"> </w:t>
      </w:r>
      <w:proofErr w:type="spellStart"/>
      <w:r w:rsidRPr="00F75258">
        <w:rPr>
          <w:szCs w:val="24"/>
          <w:lang w:eastAsia="lt-LT"/>
        </w:rPr>
        <w:t>Ma</w:t>
      </w:r>
      <w:r>
        <w:rPr>
          <w:szCs w:val="24"/>
          <w:lang w:eastAsia="lt-LT"/>
        </w:rPr>
        <w:t>x</w:t>
      </w:r>
      <w:r w:rsidRPr="00F75258">
        <w:rPr>
          <w:szCs w:val="24"/>
          <w:lang w:eastAsia="lt-LT"/>
        </w:rPr>
        <w:t>qda</w:t>
      </w:r>
      <w:proofErr w:type="spellEnd"/>
      <w:r w:rsidRPr="00F75258">
        <w:rPr>
          <w:szCs w:val="24"/>
          <w:lang w:eastAsia="lt-LT"/>
        </w:rPr>
        <w:t xml:space="preserve"> programą.</w:t>
      </w:r>
    </w:p>
    <w:p w:rsidR="006043E9" w:rsidRPr="00F75258" w:rsidRDefault="006043E9" w:rsidP="006043E9">
      <w:pPr>
        <w:jc w:val="both"/>
        <w:rPr>
          <w:szCs w:val="24"/>
          <w:lang w:eastAsia="lt-LT"/>
        </w:rPr>
      </w:pPr>
      <w:r w:rsidRPr="00F75258">
        <w:rPr>
          <w:szCs w:val="24"/>
          <w:lang w:eastAsia="lt-LT"/>
        </w:rPr>
        <w:t xml:space="preserve"> </w:t>
      </w:r>
    </w:p>
    <w:p w:rsidR="006043E9" w:rsidRPr="00F75258" w:rsidRDefault="006043E9" w:rsidP="006043E9">
      <w:pPr>
        <w:ind w:left="38" w:firstLine="682"/>
        <w:jc w:val="both"/>
        <w:rPr>
          <w:szCs w:val="24"/>
        </w:rPr>
      </w:pPr>
      <w:r w:rsidRPr="00F75258">
        <w:rPr>
          <w:szCs w:val="24"/>
          <w:lang w:eastAsia="lt-LT"/>
        </w:rPr>
        <w:t>Remiantis atlikto tyrimo rezultatais</w:t>
      </w:r>
      <w:r>
        <w:rPr>
          <w:szCs w:val="24"/>
          <w:lang w:eastAsia="lt-LT"/>
        </w:rPr>
        <w:t xml:space="preserve"> buvo</w:t>
      </w:r>
      <w:r w:rsidRPr="00F75258">
        <w:rPr>
          <w:szCs w:val="24"/>
          <w:lang w:eastAsia="lt-LT"/>
        </w:rPr>
        <w:t xml:space="preserve"> pa</w:t>
      </w:r>
      <w:r>
        <w:rPr>
          <w:szCs w:val="24"/>
          <w:lang w:eastAsia="lt-LT"/>
        </w:rPr>
        <w:t xml:space="preserve">rengtos </w:t>
      </w:r>
      <w:r w:rsidRPr="00F75258">
        <w:rPr>
          <w:szCs w:val="24"/>
          <w:lang w:eastAsia="lt-LT"/>
        </w:rPr>
        <w:t xml:space="preserve">rekomendacijos </w:t>
      </w:r>
      <w:r>
        <w:rPr>
          <w:szCs w:val="24"/>
          <w:lang w:eastAsia="lt-LT"/>
        </w:rPr>
        <w:t>Lietuvos aukštųjų neuni</w:t>
      </w:r>
      <w:r w:rsidR="00E0033C">
        <w:rPr>
          <w:szCs w:val="24"/>
          <w:lang w:eastAsia="lt-LT"/>
        </w:rPr>
        <w:t xml:space="preserve">versitetinių mokyklų vadovams, </w:t>
      </w:r>
      <w:r>
        <w:rPr>
          <w:szCs w:val="24"/>
          <w:lang w:eastAsia="lt-LT"/>
        </w:rPr>
        <w:t xml:space="preserve">administracijos darbuotojams ir dėstytojams. </w:t>
      </w:r>
      <w:r w:rsidRPr="00F75258">
        <w:rPr>
          <w:szCs w:val="24"/>
          <w:lang w:eastAsia="lt-LT"/>
        </w:rPr>
        <w:t>Remiantis projekto rezultatais, studen</w:t>
      </w:r>
      <w:r w:rsidR="00E0033C">
        <w:rPr>
          <w:szCs w:val="24"/>
          <w:lang w:eastAsia="lt-LT"/>
        </w:rPr>
        <w:t xml:space="preserve">tų bei darbdavių nuomonėmis, </w:t>
      </w:r>
      <w:r>
        <w:rPr>
          <w:szCs w:val="24"/>
          <w:lang w:eastAsia="lt-LT"/>
        </w:rPr>
        <w:t>buvo atsakyta</w:t>
      </w:r>
      <w:r w:rsidRPr="00F75258">
        <w:rPr>
          <w:szCs w:val="24"/>
          <w:lang w:eastAsia="lt-LT"/>
        </w:rPr>
        <w:t xml:space="preserve"> į klausimus: kaip studentai derina darbą ir studijas</w:t>
      </w:r>
      <w:r w:rsidR="00C644D6">
        <w:rPr>
          <w:szCs w:val="24"/>
          <w:lang w:eastAsia="lt-LT"/>
        </w:rPr>
        <w:t>, bei priimti tyrimais pagrįsti sprendimai</w:t>
      </w:r>
      <w:r w:rsidRPr="00F75258">
        <w:rPr>
          <w:szCs w:val="24"/>
          <w:lang w:eastAsia="lt-LT"/>
        </w:rPr>
        <w:t xml:space="preserve"> dėl sąlygų tobulinimo studentams, pageidaujantiems dirbti studijų metais.</w:t>
      </w:r>
    </w:p>
    <w:p w:rsidR="006043E9" w:rsidRDefault="006043E9" w:rsidP="006043E9">
      <w:pPr>
        <w:ind w:firstLine="720"/>
        <w:jc w:val="both"/>
        <w:rPr>
          <w:szCs w:val="24"/>
          <w:shd w:val="clear" w:color="auto" w:fill="FFFFFF"/>
        </w:rPr>
      </w:pPr>
      <w:r>
        <w:rPr>
          <w:szCs w:val="24"/>
          <w:shd w:val="clear" w:color="auto" w:fill="FFFFFF"/>
        </w:rPr>
        <w:lastRenderedPageBreak/>
        <w:t>P</w:t>
      </w:r>
      <w:r w:rsidRPr="00F75258">
        <w:rPr>
          <w:szCs w:val="24"/>
          <w:shd w:val="clear" w:color="auto" w:fill="FFFFFF"/>
        </w:rPr>
        <w:t xml:space="preserve">arengtos rekomendacijos prisidės prie </w:t>
      </w:r>
      <w:r w:rsidR="00E0033C">
        <w:rPr>
          <w:szCs w:val="24"/>
          <w:shd w:val="clear" w:color="auto" w:fill="FFFFFF"/>
        </w:rPr>
        <w:t xml:space="preserve">sėkmingesnės studijų bei darbo </w:t>
      </w:r>
      <w:r w:rsidRPr="00F75258">
        <w:rPr>
          <w:szCs w:val="24"/>
          <w:shd w:val="clear" w:color="auto" w:fill="FFFFFF"/>
        </w:rPr>
        <w:t>sinergijos. Tai sudarys prielaidas studijų aukštojoje mokykloje kokybės   gerinimui, studentų konkurencingumo darbo rinkoje stiprinimui</w:t>
      </w:r>
      <w:r>
        <w:rPr>
          <w:szCs w:val="24"/>
          <w:shd w:val="clear" w:color="auto" w:fill="FFFFFF"/>
        </w:rPr>
        <w:t xml:space="preserve">. </w:t>
      </w:r>
    </w:p>
    <w:p w:rsidR="006043E9" w:rsidRDefault="006043E9" w:rsidP="006043E9">
      <w:pPr>
        <w:jc w:val="both"/>
        <w:rPr>
          <w:szCs w:val="24"/>
          <w:shd w:val="clear" w:color="auto" w:fill="FFFFFF"/>
        </w:rPr>
      </w:pPr>
    </w:p>
    <w:p w:rsidR="006043E9" w:rsidRDefault="006043E9" w:rsidP="006043E9">
      <w:pPr>
        <w:jc w:val="both"/>
        <w:rPr>
          <w:szCs w:val="24"/>
          <w:shd w:val="clear" w:color="auto" w:fill="FFFFFF"/>
        </w:rPr>
      </w:pPr>
    </w:p>
    <w:p w:rsidR="006043E9" w:rsidRPr="004C19F7" w:rsidRDefault="006043E9" w:rsidP="006043E9">
      <w:pPr>
        <w:jc w:val="both"/>
        <w:rPr>
          <w:i/>
          <w:szCs w:val="24"/>
          <w:shd w:val="clear" w:color="auto" w:fill="FFFFFF"/>
        </w:rPr>
      </w:pPr>
      <w:r w:rsidRPr="004C19F7">
        <w:rPr>
          <w:i/>
          <w:szCs w:val="24"/>
          <w:shd w:val="clear" w:color="auto" w:fill="FFFFFF"/>
        </w:rPr>
        <w:t>I projekto tyrimo etapas.</w:t>
      </w:r>
    </w:p>
    <w:p w:rsidR="006043E9" w:rsidRDefault="006043E9" w:rsidP="006043E9"/>
    <w:p w:rsidR="006043E9" w:rsidRDefault="006043E9" w:rsidP="006043E9">
      <w:pPr>
        <w:pStyle w:val="ListParagraph"/>
        <w:spacing w:line="240" w:lineRule="auto"/>
        <w:ind w:left="0" w:firstLine="0"/>
        <w:jc w:val="both"/>
        <w:rPr>
          <w:szCs w:val="24"/>
          <w:shd w:val="clear" w:color="auto" w:fill="FFFFFF"/>
        </w:rPr>
      </w:pPr>
      <w:r w:rsidRPr="00C961E4">
        <w:rPr>
          <w:szCs w:val="24"/>
          <w:shd w:val="clear" w:color="auto" w:fill="FFFFFF"/>
        </w:rPr>
        <w:t>I.STUDIJŲ IR DARBINĖS VEIKLOS DERINIMO GALIMYBIŲ TEORINĖS PRIELAIDOS</w:t>
      </w:r>
    </w:p>
    <w:p w:rsidR="006043E9" w:rsidRDefault="006043E9" w:rsidP="006043E9">
      <w:pPr>
        <w:pStyle w:val="ListParagraph"/>
        <w:spacing w:line="240" w:lineRule="auto"/>
        <w:ind w:left="0" w:firstLine="0"/>
        <w:jc w:val="both"/>
        <w:rPr>
          <w:szCs w:val="24"/>
          <w:shd w:val="clear" w:color="auto" w:fill="FFFFFF"/>
        </w:rPr>
      </w:pPr>
    </w:p>
    <w:p w:rsidR="006043E9" w:rsidRDefault="006043E9" w:rsidP="006043E9">
      <w:pPr>
        <w:pStyle w:val="ListParagraph"/>
        <w:spacing w:line="240" w:lineRule="auto"/>
        <w:ind w:left="0" w:firstLine="720"/>
        <w:jc w:val="both"/>
        <w:rPr>
          <w:szCs w:val="24"/>
          <w:shd w:val="clear" w:color="auto" w:fill="FFFFFF"/>
        </w:rPr>
      </w:pPr>
      <w:r>
        <w:rPr>
          <w:szCs w:val="24"/>
          <w:shd w:val="clear" w:color="auto" w:fill="FFFFFF"/>
        </w:rPr>
        <w:t xml:space="preserve">Pirmojoje darbo dalyje aptariamos </w:t>
      </w:r>
      <w:r w:rsidRPr="005C74B0">
        <w:rPr>
          <w:i/>
          <w:szCs w:val="24"/>
          <w:shd w:val="clear" w:color="auto" w:fill="FFFFFF"/>
        </w:rPr>
        <w:t>studijų sąlygos Lietuvos aukštojo mokslo sistemoje</w:t>
      </w:r>
      <w:r>
        <w:rPr>
          <w:szCs w:val="24"/>
          <w:shd w:val="clear" w:color="auto" w:fill="FFFFFF"/>
        </w:rPr>
        <w:t xml:space="preserve">, </w:t>
      </w:r>
      <w:r w:rsidRPr="005C74B0">
        <w:rPr>
          <w:i/>
          <w:szCs w:val="24"/>
          <w:shd w:val="clear" w:color="auto" w:fill="FFFFFF"/>
        </w:rPr>
        <w:t>studijuojančių patirtis darbo rinkoje</w:t>
      </w:r>
      <w:r>
        <w:rPr>
          <w:szCs w:val="24"/>
          <w:shd w:val="clear" w:color="auto" w:fill="FFFFFF"/>
        </w:rPr>
        <w:t xml:space="preserve"> ir </w:t>
      </w:r>
      <w:r w:rsidRPr="005C74B0">
        <w:rPr>
          <w:bCs/>
          <w:i/>
          <w:color w:val="000000"/>
          <w:szCs w:val="24"/>
        </w:rPr>
        <w:t>studentams palankių priemonių taikymo, derinant studijas ir darbą Europos sąjungoje, geroji patirtis.</w:t>
      </w:r>
      <w:r>
        <w:rPr>
          <w:bCs/>
          <w:color w:val="000000"/>
          <w:szCs w:val="24"/>
        </w:rPr>
        <w:t xml:space="preserve"> Tuo tikslu </w:t>
      </w:r>
      <w:r>
        <w:rPr>
          <w:szCs w:val="24"/>
          <w:shd w:val="clear" w:color="auto" w:fill="FFFFFF"/>
        </w:rPr>
        <w:t>analizuojama mokslinė literatūra, dokumentai, aptariami atliktų tyrimų duomenys.</w:t>
      </w:r>
    </w:p>
    <w:p w:rsidR="006043E9" w:rsidRDefault="006043E9" w:rsidP="006043E9">
      <w:pPr>
        <w:pStyle w:val="ListParagraph"/>
        <w:spacing w:line="240" w:lineRule="auto"/>
        <w:ind w:left="0" w:firstLine="720"/>
        <w:jc w:val="both"/>
        <w:rPr>
          <w:szCs w:val="24"/>
          <w:shd w:val="clear" w:color="auto" w:fill="FFFFFF"/>
        </w:rPr>
      </w:pPr>
    </w:p>
    <w:p w:rsidR="006043E9" w:rsidRDefault="006043E9" w:rsidP="006043E9">
      <w:pPr>
        <w:pStyle w:val="ListParagraph"/>
        <w:spacing w:line="240" w:lineRule="auto"/>
        <w:ind w:left="0" w:firstLine="720"/>
        <w:jc w:val="both"/>
        <w:rPr>
          <w:szCs w:val="24"/>
        </w:rPr>
      </w:pPr>
      <w:r>
        <w:rPr>
          <w:rFonts w:cs="Times New Roman"/>
          <w:bCs/>
          <w:szCs w:val="24"/>
        </w:rPr>
        <w:t>Aptariant STUDIJŲ SĄLYGA</w:t>
      </w:r>
      <w:r w:rsidRPr="00C961E4">
        <w:rPr>
          <w:rFonts w:cs="Times New Roman"/>
          <w:bCs/>
          <w:szCs w:val="24"/>
        </w:rPr>
        <w:t>S LIETUVOS AUKŠTOJO MOKSLO SISTEMOJE</w:t>
      </w:r>
      <w:r>
        <w:rPr>
          <w:rFonts w:cs="Times New Roman"/>
          <w:bCs/>
          <w:szCs w:val="24"/>
        </w:rPr>
        <w:t xml:space="preserve"> apžvelgiamos </w:t>
      </w:r>
      <w:r w:rsidRPr="00C961E4">
        <w:rPr>
          <w:b/>
          <w:bCs/>
          <w:szCs w:val="24"/>
        </w:rPr>
        <w:t>Aukštojo mokslo prieinamumo didinimo nuostatos  nacionaliniuose teisės aktuose</w:t>
      </w:r>
      <w:r>
        <w:rPr>
          <w:b/>
          <w:bCs/>
          <w:szCs w:val="24"/>
        </w:rPr>
        <w:t>.</w:t>
      </w:r>
      <w:r>
        <w:rPr>
          <w:rFonts w:cs="Times New Roman"/>
          <w:bCs/>
          <w:szCs w:val="24"/>
        </w:rPr>
        <w:t xml:space="preserve"> </w:t>
      </w:r>
      <w:r w:rsidRPr="00DC6198">
        <w:rPr>
          <w:rFonts w:cs="Times New Roman"/>
          <w:szCs w:val="24"/>
        </w:rPr>
        <w:t>Aptartuose dokumentuose įvardintos nuostatos rodo, kad Lietuvoje sukurta pakankama teisinė bazė, sudaranti aukštojo mokslo prieinamumo užtikrinimo prielaidas. Pristatoma</w:t>
      </w:r>
      <w:r>
        <w:rPr>
          <w:rFonts w:cs="Times New Roman"/>
          <w:i/>
          <w:szCs w:val="24"/>
        </w:rPr>
        <w:t xml:space="preserve"> </w:t>
      </w:r>
      <w:r w:rsidRPr="00C961E4">
        <w:rPr>
          <w:b/>
          <w:bCs/>
          <w:szCs w:val="24"/>
        </w:rPr>
        <w:t>Lietuvos aukštojo mokslo sistema: akademinės sąlygos ir pagrindiniai rodikliai</w:t>
      </w:r>
      <w:r>
        <w:rPr>
          <w:b/>
          <w:bCs/>
          <w:szCs w:val="24"/>
        </w:rPr>
        <w:t xml:space="preserve">. </w:t>
      </w:r>
      <w:r w:rsidRPr="005F2D3B">
        <w:rPr>
          <w:szCs w:val="24"/>
          <w:shd w:val="clear" w:color="auto" w:fill="FFFFFF"/>
        </w:rPr>
        <w:t xml:space="preserve">Remiantis 2018 m. duomenimis, pagal aukštąjį išsilavinimą įgijusių jaunų gyventojų dalį Lietuva lenkia visas ES šalis, išskyrus Airiją: aukštąjį išsilavinimą yra įgiję 56 proc. 25-34 m. nuolatinių Lietuvos gyventojų (Lietuvos studijų būklė, 2020).  Tai leidžia teigti, kad ES kontekste Lietuvos aukštojo mokslo prieinamumas santykinai didelis. </w:t>
      </w:r>
      <w:r>
        <w:rPr>
          <w:szCs w:val="24"/>
          <w:shd w:val="clear" w:color="auto" w:fill="FFFFFF"/>
        </w:rPr>
        <w:t xml:space="preserve">Aprašomos </w:t>
      </w:r>
      <w:r>
        <w:rPr>
          <w:b/>
          <w:bCs/>
        </w:rPr>
        <w:t>p</w:t>
      </w:r>
      <w:r w:rsidRPr="005F2D3B">
        <w:rPr>
          <w:b/>
          <w:bCs/>
        </w:rPr>
        <w:t>riėmim</w:t>
      </w:r>
      <w:r>
        <w:rPr>
          <w:b/>
          <w:bCs/>
        </w:rPr>
        <w:t>o į aukštąsias mokyklas sąlygos</w:t>
      </w:r>
      <w:r w:rsidRPr="005F2D3B">
        <w:rPr>
          <w:b/>
          <w:bCs/>
        </w:rPr>
        <w:t xml:space="preserve"> </w:t>
      </w:r>
      <w:r>
        <w:rPr>
          <w:b/>
          <w:bCs/>
        </w:rPr>
        <w:t xml:space="preserve">ir </w:t>
      </w:r>
      <w:r>
        <w:rPr>
          <w:b/>
          <w:bCs/>
          <w:szCs w:val="24"/>
        </w:rPr>
        <w:t>a</w:t>
      </w:r>
      <w:r w:rsidRPr="00E1251E">
        <w:rPr>
          <w:b/>
          <w:bCs/>
          <w:szCs w:val="24"/>
        </w:rPr>
        <w:t>ukštojo mokslo finansavimas</w:t>
      </w:r>
      <w:r>
        <w:rPr>
          <w:b/>
          <w:bCs/>
          <w:szCs w:val="24"/>
        </w:rPr>
        <w:t xml:space="preserve">. </w:t>
      </w:r>
      <w:r w:rsidRPr="00E1251E">
        <w:rPr>
          <w:szCs w:val="24"/>
        </w:rPr>
        <w:t xml:space="preserve">Pastaraisiais dešimtmečiais aukštasis mokslas tapo prieinamas daugeliui, tačiau tik nedidelė ES šalių dalis garantuoja visiškai nemokamą aukštąjį mokslą (Mokslo ir studijų </w:t>
      </w:r>
      <w:proofErr w:type="spellStart"/>
      <w:r w:rsidRPr="00E1251E">
        <w:rPr>
          <w:szCs w:val="24"/>
        </w:rPr>
        <w:t>stebėsenos</w:t>
      </w:r>
      <w:proofErr w:type="spellEnd"/>
      <w:r w:rsidRPr="00E1251E">
        <w:rPr>
          <w:szCs w:val="24"/>
        </w:rPr>
        <w:t xml:space="preserve"> ir analizės centras, 2014). </w:t>
      </w:r>
      <w:r w:rsidRPr="00E1251E">
        <w:rPr>
          <w:szCs w:val="24"/>
          <w:shd w:val="clear" w:color="auto" w:fill="FFFFFF"/>
        </w:rPr>
        <w:t xml:space="preserve">Politikai turi nuspręsti, kaip bus finansuojamas aukštasis mokslas, kokias investicijas jam reikia skirti ir kaip jos turi būti panaudojamos. </w:t>
      </w:r>
      <w:r w:rsidRPr="001A3C99">
        <w:rPr>
          <w:rFonts w:eastAsia="Raleway-Regular"/>
          <w:szCs w:val="24"/>
        </w:rPr>
        <w:t>Kadangi Lietuvoje galimybės gauti valstybinį finansavimą priklauso nuo akademinių pasiekimų, prastesni egzaminų rezultatai lemia prastesnes galimybes varžytis siekiant valstybės finansavimo pasirinktoms studijoms</w:t>
      </w:r>
      <w:r>
        <w:rPr>
          <w:rFonts w:eastAsia="Raleway-Regular"/>
          <w:szCs w:val="24"/>
        </w:rPr>
        <w:t xml:space="preserve"> </w:t>
      </w:r>
      <w:r w:rsidRPr="006857CC">
        <w:rPr>
          <w:szCs w:val="24"/>
        </w:rPr>
        <w:t>(</w:t>
      </w:r>
      <w:r w:rsidRPr="006857CC">
        <w:rPr>
          <w:szCs w:val="24"/>
          <w:shd w:val="clear" w:color="auto" w:fill="FFFFFF"/>
        </w:rPr>
        <w:t>Lietuvos studijų būklė, 2020</w:t>
      </w:r>
      <w:r>
        <w:rPr>
          <w:szCs w:val="24"/>
          <w:shd w:val="clear" w:color="auto" w:fill="FFFFFF"/>
        </w:rPr>
        <w:t>)</w:t>
      </w:r>
      <w:r w:rsidRPr="001A3C99">
        <w:rPr>
          <w:rFonts w:eastAsia="Raleway-Regular"/>
          <w:szCs w:val="24"/>
        </w:rPr>
        <w:t>.</w:t>
      </w:r>
      <w:r>
        <w:rPr>
          <w:rFonts w:eastAsia="Raleway-Regular"/>
          <w:szCs w:val="24"/>
        </w:rPr>
        <w:t xml:space="preserve"> Pristatomas </w:t>
      </w:r>
      <w:r>
        <w:rPr>
          <w:b/>
          <w:bCs/>
        </w:rPr>
        <w:t xml:space="preserve">tikslinis studijų finansavimas ir </w:t>
      </w:r>
      <w:r>
        <w:rPr>
          <w:b/>
          <w:bCs/>
          <w:szCs w:val="24"/>
          <w:shd w:val="clear" w:color="auto" w:fill="FFFFFF"/>
        </w:rPr>
        <w:t>f</w:t>
      </w:r>
      <w:r w:rsidRPr="003309D9">
        <w:rPr>
          <w:b/>
          <w:bCs/>
          <w:szCs w:val="24"/>
          <w:shd w:val="clear" w:color="auto" w:fill="FFFFFF"/>
        </w:rPr>
        <w:t>inansinė parama besimokantiesiems</w:t>
      </w:r>
      <w:r>
        <w:rPr>
          <w:b/>
          <w:bCs/>
          <w:szCs w:val="24"/>
          <w:shd w:val="clear" w:color="auto" w:fill="FFFFFF"/>
        </w:rPr>
        <w:t xml:space="preserve">, </w:t>
      </w:r>
      <w:r w:rsidRPr="005C74B0">
        <w:rPr>
          <w:bCs/>
          <w:szCs w:val="24"/>
          <w:shd w:val="clear" w:color="auto" w:fill="FFFFFF"/>
        </w:rPr>
        <w:t>kur teigiama,</w:t>
      </w:r>
      <w:r>
        <w:rPr>
          <w:szCs w:val="24"/>
        </w:rPr>
        <w:t xml:space="preserve"> jog valstybė teikia finansinę paramą studentams, siekiant jiems padėti pradėti studijuoti, ar studijų metu ir taip įgyti išsilavinimą. Parama gali būti įvairių formų, pavyzdžiui: </w:t>
      </w:r>
      <w:r w:rsidRPr="00FB6C18">
        <w:rPr>
          <w:szCs w:val="24"/>
          <w:shd w:val="clear" w:color="auto" w:fill="FFFFFF"/>
        </w:rPr>
        <w:t>valstybės remiamos paskolos, socialinės stipendijos, studijų stipendijos, parama užsienio lietuviams, studijų kainos kompensavimas, studijų krepšelio gražinimas, kompensavimas karo tarnybą atlikusiems asmenims.</w:t>
      </w:r>
      <w:r>
        <w:rPr>
          <w:szCs w:val="24"/>
          <w:shd w:val="clear" w:color="auto" w:fill="FFFFFF"/>
        </w:rPr>
        <w:t xml:space="preserve"> Aptariama </w:t>
      </w:r>
      <w:r>
        <w:rPr>
          <w:b/>
          <w:bCs/>
          <w:szCs w:val="24"/>
          <w:shd w:val="clear" w:color="auto" w:fill="FFFFFF"/>
        </w:rPr>
        <w:t>a</w:t>
      </w:r>
      <w:r w:rsidRPr="0078131F">
        <w:rPr>
          <w:b/>
          <w:bCs/>
          <w:szCs w:val="24"/>
          <w:shd w:val="clear" w:color="auto" w:fill="FFFFFF"/>
        </w:rPr>
        <w:t>ukštojo mokslo studijų prieinamumo didinimas nuotolinių studijų pagalba</w:t>
      </w:r>
      <w:r>
        <w:rPr>
          <w:b/>
          <w:bCs/>
          <w:szCs w:val="24"/>
          <w:shd w:val="clear" w:color="auto" w:fill="FFFFFF"/>
        </w:rPr>
        <w:t xml:space="preserve">, </w:t>
      </w:r>
      <w:r w:rsidRPr="00DC6198">
        <w:rPr>
          <w:bCs/>
          <w:szCs w:val="24"/>
          <w:shd w:val="clear" w:color="auto" w:fill="FFFFFF"/>
        </w:rPr>
        <w:t xml:space="preserve">nes </w:t>
      </w:r>
      <w:r>
        <w:rPr>
          <w:szCs w:val="24"/>
          <w:shd w:val="clear" w:color="auto" w:fill="FFFFFF"/>
        </w:rPr>
        <w:t>n</w:t>
      </w:r>
      <w:r w:rsidRPr="00715DF2">
        <w:rPr>
          <w:szCs w:val="24"/>
          <w:shd w:val="clear" w:color="auto" w:fill="FFFFFF"/>
        </w:rPr>
        <w:t>uotolin</w:t>
      </w:r>
      <w:r>
        <w:rPr>
          <w:szCs w:val="24"/>
          <w:shd w:val="clear" w:color="auto" w:fill="FFFFFF"/>
        </w:rPr>
        <w:t xml:space="preserve">ių studijų taikymas padidina aukštojo mokslo prieinamumą, išplečia aukštojo mokslo kvalifikacijų įgijimo galimybes. Ši studijų forma ypač plačiai pradėta taikyti COVID-19 karantino metu, kuomet aukštosios mokyklos į e-erdvę perkėlė didžiąją dalį vykdomų veiklų. </w:t>
      </w:r>
      <w:r w:rsidRPr="00163866">
        <w:rPr>
          <w:szCs w:val="24"/>
        </w:rPr>
        <w:t>Paskaitas, seminarus, atsiskaitymus, individualias konsultacijas, pakeitė virtualiomis kontaktinėmis paskaitomis, medžiagą talpino savo naudojamose platformose (</w:t>
      </w:r>
      <w:r>
        <w:rPr>
          <w:szCs w:val="24"/>
        </w:rPr>
        <w:t xml:space="preserve">dažniausiai  naudojama </w:t>
      </w:r>
      <w:proofErr w:type="spellStart"/>
      <w:r w:rsidRPr="00163866">
        <w:rPr>
          <w:szCs w:val="24"/>
        </w:rPr>
        <w:t>Moodle</w:t>
      </w:r>
      <w:proofErr w:type="spellEnd"/>
      <w:r>
        <w:rPr>
          <w:szCs w:val="24"/>
        </w:rPr>
        <w:t xml:space="preserve"> platforma, taip pat </w:t>
      </w:r>
      <w:r w:rsidRPr="00163866">
        <w:rPr>
          <w:szCs w:val="24"/>
        </w:rPr>
        <w:t xml:space="preserve"> MS </w:t>
      </w:r>
      <w:proofErr w:type="spellStart"/>
      <w:r w:rsidRPr="00163866">
        <w:rPr>
          <w:szCs w:val="24"/>
        </w:rPr>
        <w:t>Teams</w:t>
      </w:r>
      <w:proofErr w:type="spellEnd"/>
      <w:r w:rsidRPr="00163866">
        <w:rPr>
          <w:szCs w:val="24"/>
        </w:rPr>
        <w:t xml:space="preserve"> ir </w:t>
      </w:r>
      <w:proofErr w:type="spellStart"/>
      <w:r w:rsidRPr="00163866">
        <w:rPr>
          <w:szCs w:val="24"/>
        </w:rPr>
        <w:t>Zoom</w:t>
      </w:r>
      <w:proofErr w:type="spellEnd"/>
      <w:r>
        <w:rPr>
          <w:szCs w:val="24"/>
        </w:rPr>
        <w:t>, SKVC, 2020</w:t>
      </w:r>
      <w:r w:rsidRPr="00163866">
        <w:rPr>
          <w:szCs w:val="24"/>
        </w:rPr>
        <w:t>).</w:t>
      </w:r>
      <w:r w:rsidRPr="00163866">
        <w:rPr>
          <w:szCs w:val="24"/>
          <w:shd w:val="clear" w:color="auto" w:fill="FFFFFF"/>
        </w:rPr>
        <w:t xml:space="preserve">  </w:t>
      </w:r>
      <w:r>
        <w:rPr>
          <w:szCs w:val="24"/>
          <w:shd w:val="clear" w:color="auto" w:fill="FFFFFF"/>
        </w:rPr>
        <w:t xml:space="preserve">Išryškinamos </w:t>
      </w:r>
      <w:r>
        <w:rPr>
          <w:b/>
          <w:bCs/>
          <w:szCs w:val="24"/>
        </w:rPr>
        <w:t>d</w:t>
      </w:r>
      <w:r w:rsidRPr="00B70934">
        <w:rPr>
          <w:b/>
          <w:bCs/>
          <w:szCs w:val="24"/>
        </w:rPr>
        <w:t>irbančio asmens galimybės studijuoti</w:t>
      </w:r>
      <w:r>
        <w:rPr>
          <w:b/>
          <w:bCs/>
          <w:szCs w:val="24"/>
        </w:rPr>
        <w:t xml:space="preserve">. </w:t>
      </w:r>
      <w:r w:rsidRPr="00DC6198">
        <w:rPr>
          <w:bCs/>
          <w:szCs w:val="24"/>
        </w:rPr>
        <w:t>Teigiama</w:t>
      </w:r>
      <w:r>
        <w:rPr>
          <w:bCs/>
          <w:szCs w:val="24"/>
        </w:rPr>
        <w:t>,</w:t>
      </w:r>
      <w:r w:rsidRPr="00985AE3">
        <w:rPr>
          <w:szCs w:val="24"/>
        </w:rPr>
        <w:t xml:space="preserve"> jog studentas pateikęs aukštosios mokyklos, kurioje studijuoja pažymą dėl egzaminų, įskaitų laikymo bei jų laikymo datų, turės teisę pasinaudoti numatytos trukmės mokymosi atostogomis. Darbdavys, įvertinęs tokių atostogų tikslą, privalo jas suteikti. Paminėtina, kad studentas gali tartis ir dėl kitokios, jo </w:t>
      </w:r>
      <w:r w:rsidRPr="00985AE3">
        <w:rPr>
          <w:szCs w:val="24"/>
        </w:rPr>
        <w:lastRenderedPageBreak/>
        <w:t xml:space="preserve">padėtį gerinančios, mokymosi atostogų suteikimo tvarkos. Dirbantiems pilnamečiams moksleiviams ir studentams iš esmės taikomi bendrieji darbo sutarties sudarymo ir vykdymo reikalavimai. </w:t>
      </w:r>
    </w:p>
    <w:p w:rsidR="00C644D6" w:rsidRPr="00DC6198" w:rsidRDefault="00C644D6" w:rsidP="006043E9">
      <w:pPr>
        <w:pStyle w:val="ListParagraph"/>
        <w:spacing w:line="240" w:lineRule="auto"/>
        <w:ind w:left="0" w:firstLine="720"/>
        <w:jc w:val="both"/>
        <w:rPr>
          <w:rFonts w:cs="Times New Roman"/>
          <w:bCs/>
          <w:szCs w:val="24"/>
        </w:rPr>
      </w:pPr>
    </w:p>
    <w:p w:rsidR="006043E9" w:rsidRPr="007909EA" w:rsidRDefault="006043E9" w:rsidP="006043E9">
      <w:pPr>
        <w:ind w:firstLine="720"/>
        <w:jc w:val="both"/>
      </w:pPr>
      <w:r w:rsidRPr="007909EA">
        <w:t xml:space="preserve">Apžvelgiant  STUDIJUOJANČIŲJŲ PADĖTĮ  DARBO RINKOJE dėmesys koncentruojamas į darbdavių nuomonių tyrimus. </w:t>
      </w:r>
      <w:r w:rsidRPr="007909EA">
        <w:rPr>
          <w:szCs w:val="24"/>
        </w:rPr>
        <w:t xml:space="preserve">Darbdavių teigimu, </w:t>
      </w:r>
      <w:r w:rsidRPr="005C74B0">
        <w:rPr>
          <w:b/>
          <w:i/>
          <w:szCs w:val="24"/>
        </w:rPr>
        <w:t>jaunimo teorinis parengimas yra pakankamas, bet trūksta praktikos</w:t>
      </w:r>
      <w:r w:rsidRPr="007909EA">
        <w:rPr>
          <w:szCs w:val="24"/>
        </w:rPr>
        <w:t>. Pastebėta, kad</w:t>
      </w:r>
      <w:r w:rsidRPr="007909EA">
        <w:t xml:space="preserve"> </w:t>
      </w:r>
      <w:r w:rsidRPr="007909EA">
        <w:rPr>
          <w:color w:val="333333"/>
          <w:szCs w:val="24"/>
          <w:lang w:eastAsia="lt-LT"/>
        </w:rPr>
        <w:t>aukštesnių kursų studentai jau pradeda ieškoti darbų, kurie yra susiję su jų studijomis. Studentai dirbti ima vis anksčiau ir noriau dėl kelių priežasčių: finansinė</w:t>
      </w:r>
      <w:r>
        <w:rPr>
          <w:color w:val="333333"/>
          <w:szCs w:val="24"/>
          <w:lang w:eastAsia="lt-LT"/>
        </w:rPr>
        <w:t>s</w:t>
      </w:r>
      <w:r w:rsidRPr="007909EA">
        <w:rPr>
          <w:color w:val="333333"/>
          <w:szCs w:val="24"/>
          <w:lang w:eastAsia="lt-LT"/>
        </w:rPr>
        <w:t xml:space="preserve"> laisvė</w:t>
      </w:r>
      <w:r>
        <w:rPr>
          <w:color w:val="333333"/>
          <w:szCs w:val="24"/>
          <w:lang w:eastAsia="lt-LT"/>
        </w:rPr>
        <w:t>s</w:t>
      </w:r>
      <w:r w:rsidRPr="007909EA">
        <w:rPr>
          <w:color w:val="333333"/>
          <w:szCs w:val="24"/>
          <w:lang w:eastAsia="lt-LT"/>
        </w:rPr>
        <w:t>, nes studentas jau nėra priklausomas nuo tėvų.</w:t>
      </w:r>
      <w:r>
        <w:t xml:space="preserve"> </w:t>
      </w:r>
      <w:r w:rsidRPr="007909EA">
        <w:rPr>
          <w:color w:val="000000" w:themeColor="text1"/>
          <w:szCs w:val="24"/>
        </w:rPr>
        <w:t>Pastebima, kad dėl didelio darbo krūvio gali mažėti studijoms skiriamas laikas, integracija į socialinę ir akademinę aukštosios mokyklos bendruomenę. Tai savo ruožtu gali prisidėti prie akademinių pasiekimų prastėjimo, didinti studijų nebaigimo tikimybę</w:t>
      </w:r>
      <w:r>
        <w:rPr>
          <w:color w:val="000000" w:themeColor="text1"/>
          <w:szCs w:val="24"/>
        </w:rPr>
        <w:t>.</w:t>
      </w:r>
      <w:r>
        <w:t xml:space="preserve"> </w:t>
      </w:r>
      <w:r w:rsidRPr="00DD4010">
        <w:rPr>
          <w:i/>
          <w:szCs w:val="24"/>
        </w:rPr>
        <w:t xml:space="preserve">Mokslo ir studijų </w:t>
      </w:r>
      <w:proofErr w:type="spellStart"/>
      <w:r w:rsidRPr="00DD4010">
        <w:rPr>
          <w:i/>
          <w:szCs w:val="24"/>
        </w:rPr>
        <w:t>stebėsenos</w:t>
      </w:r>
      <w:proofErr w:type="spellEnd"/>
      <w:r w:rsidRPr="00DD4010">
        <w:rPr>
          <w:i/>
          <w:szCs w:val="24"/>
        </w:rPr>
        <w:t xml:space="preserve"> ir analizės centro (MOSTA) duomenimis </w:t>
      </w:r>
      <w:r w:rsidRPr="005C74B0">
        <w:rPr>
          <w:b/>
          <w:i/>
          <w:szCs w:val="24"/>
        </w:rPr>
        <w:t>dirbančių studentų daugėja visoje Europoje</w:t>
      </w:r>
      <w:r w:rsidRPr="00B81739">
        <w:rPr>
          <w:szCs w:val="24"/>
        </w:rPr>
        <w:t>, ir tai rodo tyrimai.</w:t>
      </w:r>
      <w:r>
        <w:rPr>
          <w:szCs w:val="24"/>
        </w:rPr>
        <w:t xml:space="preserve"> </w:t>
      </w:r>
      <w:proofErr w:type="spellStart"/>
      <w:r w:rsidRPr="006231B2">
        <w:rPr>
          <w:bCs/>
          <w:szCs w:val="24"/>
        </w:rPr>
        <w:t>Eurostudent</w:t>
      </w:r>
      <w:proofErr w:type="spellEnd"/>
      <w:r w:rsidRPr="006231B2">
        <w:rPr>
          <w:bCs/>
          <w:szCs w:val="24"/>
        </w:rPr>
        <w:t xml:space="preserve"> atliktas tyrimas 28 Europos šalyse </w:t>
      </w:r>
      <w:r>
        <w:rPr>
          <w:szCs w:val="24"/>
        </w:rPr>
        <w:t>rodo</w:t>
      </w:r>
      <w:r w:rsidRPr="004517CB">
        <w:rPr>
          <w:szCs w:val="24"/>
        </w:rPr>
        <w:t xml:space="preserve">, kad </w:t>
      </w:r>
      <w:r>
        <w:rPr>
          <w:szCs w:val="24"/>
        </w:rPr>
        <w:t xml:space="preserve">vidutiniškai daugiau nei pusė visų  Europos </w:t>
      </w:r>
      <w:r w:rsidRPr="004517CB">
        <w:rPr>
          <w:szCs w:val="24"/>
        </w:rPr>
        <w:t xml:space="preserve">aukštųjų mokyklų studentų </w:t>
      </w:r>
      <w:r>
        <w:rPr>
          <w:szCs w:val="24"/>
        </w:rPr>
        <w:t>derina studijas ir darbą. Dirbančių studentų skaičius svyruoja nuo 15 proc. Italijoje, Albanijoje, Serbijoje iki daugiau nei 50 proc.  Vokietijoje, Rumunijoje, Estijoje, Lietuvoje.  Airijoje</w:t>
      </w:r>
      <w:r w:rsidR="00E0033C">
        <w:rPr>
          <w:szCs w:val="24"/>
        </w:rPr>
        <w:t xml:space="preserve"> dirba apie 85 proc. studentų. </w:t>
      </w:r>
      <w:r>
        <w:rPr>
          <w:szCs w:val="24"/>
        </w:rPr>
        <w:t xml:space="preserve">Daugelis turi nuolatinį darbą, dalis studentų </w:t>
      </w:r>
      <w:r w:rsidRPr="004517CB">
        <w:rPr>
          <w:szCs w:val="24"/>
        </w:rPr>
        <w:t>dirba pagal terminuotas darbo sutartis.</w:t>
      </w:r>
      <w:r>
        <w:rPr>
          <w:szCs w:val="24"/>
        </w:rPr>
        <w:t xml:space="preserve"> Vidutinis studentų darbo valandų skaičius per savaitę</w:t>
      </w:r>
      <w:r w:rsidRPr="002B0BD2">
        <w:rPr>
          <w:szCs w:val="24"/>
        </w:rPr>
        <w:t xml:space="preserve"> </w:t>
      </w:r>
      <w:r>
        <w:rPr>
          <w:szCs w:val="24"/>
        </w:rPr>
        <w:t xml:space="preserve">svyruoja nuo mažiau nei 20 val. (Olandijoje, Danijoje, Čekijoje) iki daugiau nei 35 val. per savaitę (Lenkijoje, Rumunijoje, Turkijoje. </w:t>
      </w:r>
      <w:r w:rsidRPr="005C74B0">
        <w:rPr>
          <w:b/>
          <w:i/>
          <w:color w:val="000000" w:themeColor="text1"/>
          <w:szCs w:val="24"/>
        </w:rPr>
        <w:t>„Sodros“ duomenimis studijų metu dirba 53 proc. kolegijų, 58 proc. universitetinių bakalauro studijų ir 75 proc. magistro studijų studentų</w:t>
      </w:r>
      <w:r w:rsidRPr="00401B7C">
        <w:rPr>
          <w:color w:val="000000" w:themeColor="text1"/>
          <w:szCs w:val="24"/>
        </w:rPr>
        <w:t xml:space="preserve"> (2016 m. duomenys)</w:t>
      </w:r>
      <w:r>
        <w:rPr>
          <w:color w:val="000000" w:themeColor="text1"/>
          <w:szCs w:val="24"/>
        </w:rPr>
        <w:t xml:space="preserve">. </w:t>
      </w:r>
      <w:r w:rsidRPr="00401B7C">
        <w:rPr>
          <w:color w:val="000000" w:themeColor="text1"/>
          <w:szCs w:val="24"/>
        </w:rPr>
        <w:t>Dėl įgūdžių paklausos ir pasiūlos - Lietuvoje didelis neatitikimas, po studijų daug jaunimo dirba ne pagal specialybę.</w:t>
      </w:r>
      <w:r>
        <w:t xml:space="preserve"> </w:t>
      </w:r>
      <w:r w:rsidRPr="00BE78B2">
        <w:rPr>
          <w:i/>
          <w:color w:val="000000" w:themeColor="text1"/>
          <w:szCs w:val="24"/>
        </w:rPr>
        <w:t xml:space="preserve">„Socialinės dimensijos“ tyrimas atskleidė, kad </w:t>
      </w:r>
      <w:r w:rsidRPr="005C74B0">
        <w:rPr>
          <w:b/>
          <w:i/>
          <w:color w:val="000000" w:themeColor="text1"/>
          <w:szCs w:val="24"/>
        </w:rPr>
        <w:t>55 proc. dirbančių studentų mano, jog darbas kenkia jų studijoms.</w:t>
      </w:r>
      <w:r w:rsidRPr="00401B7C">
        <w:rPr>
          <w:color w:val="000000" w:themeColor="text1"/>
          <w:szCs w:val="24"/>
        </w:rPr>
        <w:t xml:space="preserve"> Taip pat, kad daugiau nei pusė studentų per paskutinius metus patyrė nerimą, stiprų stresą ir ilgai besitęsiančią blogą nuotaiką ir nemigą (2018 m. duomenys)</w:t>
      </w:r>
      <w:r>
        <w:rPr>
          <w:color w:val="000000" w:themeColor="text1"/>
          <w:szCs w:val="24"/>
        </w:rPr>
        <w:t>.</w:t>
      </w:r>
      <w:r>
        <w:t xml:space="preserve"> </w:t>
      </w:r>
      <w:r w:rsidRPr="005C74B0">
        <w:rPr>
          <w:b/>
          <w:i/>
          <w:szCs w:val="24"/>
        </w:rPr>
        <w:t>Didėjant aukštojo mokslo poreikiui valstybės tampa nepajėgios finansuoti visų norinčiųjų studijas, todėl atsakomybę už studijų apmokėjimą prisiima patys besimokantieji ar jų tėvai.</w:t>
      </w:r>
      <w:r w:rsidRPr="004517CB">
        <w:rPr>
          <w:szCs w:val="24"/>
        </w:rPr>
        <w:t xml:space="preserve"> </w:t>
      </w:r>
      <w:proofErr w:type="spellStart"/>
      <w:r w:rsidRPr="004517CB">
        <w:rPr>
          <w:szCs w:val="24"/>
        </w:rPr>
        <w:t>Callender</w:t>
      </w:r>
      <w:proofErr w:type="spellEnd"/>
      <w:r w:rsidRPr="004517CB">
        <w:rPr>
          <w:szCs w:val="24"/>
        </w:rPr>
        <w:t xml:space="preserve"> (2008) pažymi, kad nors esminė studentų darbo priežastis yra finansinė, vis dėlto dalis studentų dirba ir dėl kitų priežasčių: siekdami pagerinti </w:t>
      </w:r>
      <w:proofErr w:type="spellStart"/>
      <w:r w:rsidRPr="004517CB">
        <w:rPr>
          <w:szCs w:val="24"/>
        </w:rPr>
        <w:t>įsidarbinamumo</w:t>
      </w:r>
      <w:proofErr w:type="spellEnd"/>
      <w:r w:rsidRPr="004517CB">
        <w:rPr>
          <w:szCs w:val="24"/>
        </w:rPr>
        <w:t xml:space="preserve"> gebėjimus, užmegzti jiems naudingų socialinių kontaktų tinklą, norėdami būti nepriklausomi nuo tėvų bei leisti sau papildomas pramogas. </w:t>
      </w:r>
      <w:r w:rsidRPr="005C74B0">
        <w:rPr>
          <w:b/>
          <w:i/>
          <w:szCs w:val="24"/>
        </w:rPr>
        <w:t>Dirbančių studentų procento išaugimas taip pat siejamas ir su pasikeitusiais studentų vartojimo ir gyvensenos įpročiais,</w:t>
      </w:r>
      <w:r w:rsidRPr="004517CB">
        <w:rPr>
          <w:szCs w:val="24"/>
        </w:rPr>
        <w:t xml:space="preserve"> t.</w:t>
      </w:r>
      <w:r>
        <w:rPr>
          <w:szCs w:val="24"/>
        </w:rPr>
        <w:t xml:space="preserve"> y.</w:t>
      </w:r>
      <w:r w:rsidRPr="004517CB">
        <w:rPr>
          <w:szCs w:val="24"/>
        </w:rPr>
        <w:t xml:space="preserve"> šiandieniniai studentai nori sau leisti daugiau pramogų nei tėvai geba finansuoti.</w:t>
      </w:r>
      <w:r>
        <w:t xml:space="preserve"> </w:t>
      </w:r>
      <w:r w:rsidRPr="009E691D">
        <w:rPr>
          <w:i/>
          <w:color w:val="000000" w:themeColor="text1"/>
          <w:szCs w:val="24"/>
        </w:rPr>
        <w:t>Dirbančius studentus sąlyginiai galima skirstyti į dvi grupes:</w:t>
      </w:r>
    </w:p>
    <w:p w:rsidR="006043E9" w:rsidRPr="006043E9" w:rsidRDefault="006043E9" w:rsidP="006043E9">
      <w:pPr>
        <w:pStyle w:val="ListParagraph"/>
        <w:numPr>
          <w:ilvl w:val="0"/>
          <w:numId w:val="11"/>
        </w:numPr>
        <w:spacing w:line="240" w:lineRule="auto"/>
        <w:jc w:val="both"/>
        <w:rPr>
          <w:color w:val="000000" w:themeColor="text1"/>
          <w:szCs w:val="24"/>
        </w:rPr>
      </w:pPr>
      <w:r w:rsidRPr="006043E9">
        <w:rPr>
          <w:color w:val="000000" w:themeColor="text1"/>
          <w:szCs w:val="24"/>
        </w:rPr>
        <w:t xml:space="preserve">studentai, pasirenkantys su specialybe susijusią darbovietę. </w:t>
      </w:r>
    </w:p>
    <w:p w:rsidR="006043E9" w:rsidRPr="006043E9" w:rsidRDefault="006043E9" w:rsidP="006043E9">
      <w:pPr>
        <w:pStyle w:val="ListParagraph"/>
        <w:numPr>
          <w:ilvl w:val="0"/>
          <w:numId w:val="11"/>
        </w:numPr>
        <w:spacing w:line="240" w:lineRule="auto"/>
        <w:jc w:val="both"/>
        <w:rPr>
          <w:color w:val="000000" w:themeColor="text1"/>
          <w:szCs w:val="24"/>
        </w:rPr>
      </w:pPr>
      <w:r w:rsidRPr="006043E9">
        <w:rPr>
          <w:color w:val="000000" w:themeColor="text1"/>
          <w:szCs w:val="24"/>
        </w:rPr>
        <w:t>ko gero didžiausią grupę, sudaro laikinus darbus dirbantis akademinis jaunimas.</w:t>
      </w:r>
    </w:p>
    <w:p w:rsidR="006043E9" w:rsidRDefault="006043E9" w:rsidP="006043E9">
      <w:pPr>
        <w:shd w:val="clear" w:color="auto" w:fill="FFFFFF" w:themeFill="background1"/>
        <w:jc w:val="both"/>
        <w:rPr>
          <w:szCs w:val="24"/>
        </w:rPr>
      </w:pPr>
      <w:r w:rsidRPr="002D6A68">
        <w:rPr>
          <w:color w:val="333333"/>
          <w:szCs w:val="24"/>
          <w:lang w:eastAsia="lt-LT"/>
        </w:rPr>
        <w:t>Darbas studijų metais taip pat dažnais atvejais suteikia patirties įvairiose darbo bei gyvenimo srityse, o darbdaviai visuomet palankiau žiūri į studentą, kuris turi patirties, nebūtinai profesinės, tačiau kiekviena darbo pozicija atskleidžia skirtingas asmens galimybes.</w:t>
      </w:r>
      <w:r>
        <w:rPr>
          <w:color w:val="333333"/>
          <w:szCs w:val="24"/>
          <w:lang w:eastAsia="lt-LT"/>
        </w:rPr>
        <w:t xml:space="preserve"> Aptarus mokslinių tyrimų rezultatus išryškėjo, kad </w:t>
      </w:r>
      <w:r>
        <w:rPr>
          <w:i/>
          <w:color w:val="000000" w:themeColor="text1"/>
          <w:szCs w:val="24"/>
          <w:shd w:val="clear" w:color="auto" w:fill="FFFFFF"/>
        </w:rPr>
        <w:t>v</w:t>
      </w:r>
      <w:r w:rsidRPr="00A85D61">
        <w:rPr>
          <w:i/>
          <w:color w:val="000000" w:themeColor="text1"/>
          <w:szCs w:val="24"/>
          <w:shd w:val="clear" w:color="auto" w:fill="FFFFFF"/>
        </w:rPr>
        <w:t xml:space="preserve">ienas svarbiausių dalykų, </w:t>
      </w:r>
      <w:r w:rsidRPr="00012518">
        <w:rPr>
          <w:b/>
          <w:i/>
          <w:color w:val="000000" w:themeColor="text1"/>
          <w:szCs w:val="24"/>
          <w:shd w:val="clear" w:color="auto" w:fill="FFFFFF"/>
        </w:rPr>
        <w:t>norint sėkmingai derinti studijas ir darbą, yra geras laiko planavimas ir efektyvus dienotvarkės paskirstymas.</w:t>
      </w:r>
      <w:r>
        <w:rPr>
          <w:color w:val="333333"/>
          <w:szCs w:val="24"/>
          <w:lang w:eastAsia="lt-LT"/>
        </w:rPr>
        <w:t xml:space="preserve"> </w:t>
      </w:r>
      <w:r w:rsidRPr="0001461C">
        <w:rPr>
          <w:i/>
          <w:color w:val="000000" w:themeColor="text1"/>
          <w:szCs w:val="24"/>
          <w:shd w:val="clear" w:color="auto" w:fill="FFFFFF"/>
        </w:rPr>
        <w:t>Viena dažniausių dirbti norinčių studentų daromų klaidų – noras aprėpti per daug.</w:t>
      </w:r>
      <w:r>
        <w:rPr>
          <w:color w:val="333333"/>
          <w:szCs w:val="24"/>
          <w:lang w:eastAsia="lt-LT"/>
        </w:rPr>
        <w:t xml:space="preserve"> </w:t>
      </w:r>
      <w:r w:rsidRPr="00012518">
        <w:rPr>
          <w:b/>
          <w:i/>
          <w:szCs w:val="24"/>
        </w:rPr>
        <w:t>Aukštąsias mokyklas baigusių asmenų užimtumo lygis praėjus 1–3 metams po studijų baigimo Lietuvoje yra aukštas</w:t>
      </w:r>
      <w:r w:rsidRPr="00012518">
        <w:rPr>
          <w:b/>
          <w:szCs w:val="24"/>
        </w:rPr>
        <w:t>,</w:t>
      </w:r>
      <w:r w:rsidRPr="0001461C">
        <w:rPr>
          <w:szCs w:val="24"/>
        </w:rPr>
        <w:t xml:space="preserve"> toks užimtumas būdingas visiems Baltijos regiono valstybių absolventams.</w:t>
      </w:r>
    </w:p>
    <w:p w:rsidR="006043E9" w:rsidRPr="007909EA" w:rsidRDefault="006043E9" w:rsidP="006043E9">
      <w:pPr>
        <w:shd w:val="clear" w:color="auto" w:fill="FFFFFF" w:themeFill="background1"/>
        <w:jc w:val="both"/>
        <w:rPr>
          <w:color w:val="333333"/>
          <w:szCs w:val="24"/>
          <w:lang w:eastAsia="lt-LT"/>
        </w:rPr>
      </w:pPr>
    </w:p>
    <w:p w:rsidR="006043E9" w:rsidRPr="007909EA" w:rsidRDefault="006043E9" w:rsidP="006043E9">
      <w:pPr>
        <w:ind w:firstLine="720"/>
        <w:contextualSpacing/>
        <w:jc w:val="both"/>
        <w:rPr>
          <w:bCs/>
          <w:color w:val="000000"/>
          <w:szCs w:val="24"/>
        </w:rPr>
      </w:pPr>
      <w:r>
        <w:rPr>
          <w:bCs/>
          <w:color w:val="000000"/>
          <w:szCs w:val="24"/>
        </w:rPr>
        <w:t xml:space="preserve">Aiškinantis </w:t>
      </w:r>
      <w:r w:rsidRPr="0004267D">
        <w:rPr>
          <w:bCs/>
          <w:color w:val="000000"/>
          <w:szCs w:val="24"/>
        </w:rPr>
        <w:t xml:space="preserve">STUDENTAMS PALANKIŲ PRIEMONIŲ TAIKYMO, DERINANT STUDIJAS </w:t>
      </w:r>
      <w:r>
        <w:rPr>
          <w:bCs/>
          <w:color w:val="000000"/>
          <w:szCs w:val="24"/>
        </w:rPr>
        <w:t>IR DARBĄ EUROPOS SĄJUNGOJE, GERĄJĄ</w:t>
      </w:r>
      <w:r w:rsidRPr="0004267D">
        <w:rPr>
          <w:bCs/>
          <w:color w:val="000000"/>
          <w:szCs w:val="24"/>
        </w:rPr>
        <w:t xml:space="preserve"> PA</w:t>
      </w:r>
      <w:r>
        <w:rPr>
          <w:bCs/>
          <w:color w:val="000000"/>
          <w:szCs w:val="24"/>
        </w:rPr>
        <w:t xml:space="preserve">TIRTĮ buvo aptartas </w:t>
      </w:r>
      <w:r>
        <w:rPr>
          <w:b/>
          <w:bCs/>
          <w:color w:val="000000" w:themeColor="text1"/>
          <w:szCs w:val="24"/>
          <w:lang w:eastAsia="lt-LT"/>
        </w:rPr>
        <w:t>s</w:t>
      </w:r>
      <w:r w:rsidRPr="0083654D">
        <w:rPr>
          <w:b/>
          <w:bCs/>
          <w:color w:val="000000" w:themeColor="text1"/>
          <w:szCs w:val="24"/>
          <w:lang w:eastAsia="lt-LT"/>
        </w:rPr>
        <w:t>tudijų ir darbo derinimas</w:t>
      </w:r>
      <w:r>
        <w:rPr>
          <w:b/>
          <w:bCs/>
          <w:color w:val="000000" w:themeColor="text1"/>
          <w:szCs w:val="24"/>
          <w:lang w:eastAsia="lt-LT"/>
        </w:rPr>
        <w:t xml:space="preserve"> Europos sąjungoje ir kitose šalyse</w:t>
      </w:r>
      <w:r w:rsidRPr="007909EA">
        <w:rPr>
          <w:bCs/>
          <w:color w:val="000000" w:themeColor="text1"/>
          <w:szCs w:val="24"/>
          <w:lang w:eastAsia="lt-LT"/>
        </w:rPr>
        <w:t>. Nustatyta, kad</w:t>
      </w:r>
      <w:r>
        <w:rPr>
          <w:bCs/>
          <w:color w:val="000000"/>
          <w:szCs w:val="24"/>
        </w:rPr>
        <w:t xml:space="preserve"> </w:t>
      </w:r>
      <w:r>
        <w:rPr>
          <w:color w:val="000000" w:themeColor="text1"/>
          <w:szCs w:val="24"/>
          <w:lang w:eastAsia="lt-LT"/>
        </w:rPr>
        <w:t>f</w:t>
      </w:r>
      <w:r w:rsidRPr="00685869">
        <w:rPr>
          <w:color w:val="000000" w:themeColor="text1"/>
          <w:szCs w:val="24"/>
          <w:lang w:eastAsia="lt-LT"/>
        </w:rPr>
        <w:t xml:space="preserve">inansinio </w:t>
      </w:r>
      <w:proofErr w:type="spellStart"/>
      <w:r w:rsidRPr="00685869">
        <w:rPr>
          <w:color w:val="000000" w:themeColor="text1"/>
          <w:szCs w:val="24"/>
          <w:lang w:eastAsia="lt-LT"/>
        </w:rPr>
        <w:t>gerbūvio</w:t>
      </w:r>
      <w:proofErr w:type="spellEnd"/>
      <w:r w:rsidRPr="00685869">
        <w:rPr>
          <w:color w:val="000000" w:themeColor="text1"/>
          <w:szCs w:val="24"/>
          <w:lang w:eastAsia="lt-LT"/>
        </w:rPr>
        <w:t xml:space="preserve"> kūrimas yra pagrindinė priežastis nulemianti studentų sprendimą studijuojant įsidarbinti (</w:t>
      </w:r>
      <w:proofErr w:type="spellStart"/>
      <w:r w:rsidRPr="00685869">
        <w:rPr>
          <w:color w:val="000000" w:themeColor="text1"/>
          <w:szCs w:val="24"/>
          <w:lang w:eastAsia="lt-LT"/>
        </w:rPr>
        <w:t>Hall</w:t>
      </w:r>
      <w:proofErr w:type="spellEnd"/>
      <w:r w:rsidRPr="00685869">
        <w:rPr>
          <w:color w:val="000000" w:themeColor="text1"/>
          <w:szCs w:val="24"/>
          <w:lang w:eastAsia="lt-LT"/>
        </w:rPr>
        <w:t xml:space="preserve">, 2010; </w:t>
      </w:r>
      <w:proofErr w:type="spellStart"/>
      <w:r w:rsidRPr="00685869">
        <w:rPr>
          <w:color w:val="000000" w:themeColor="text1"/>
          <w:szCs w:val="24"/>
          <w:lang w:eastAsia="lt-LT"/>
        </w:rPr>
        <w:t>Beerkens</w:t>
      </w:r>
      <w:proofErr w:type="spellEnd"/>
      <w:r w:rsidRPr="00685869">
        <w:rPr>
          <w:color w:val="000000" w:themeColor="text1"/>
          <w:szCs w:val="24"/>
          <w:lang w:eastAsia="lt-LT"/>
        </w:rPr>
        <w:t xml:space="preserve">, </w:t>
      </w:r>
      <w:proofErr w:type="spellStart"/>
      <w:r w:rsidRPr="00685869">
        <w:rPr>
          <w:color w:val="000000" w:themeColor="text1"/>
          <w:szCs w:val="24"/>
          <w:lang w:eastAsia="lt-LT"/>
        </w:rPr>
        <w:t>Mägi</w:t>
      </w:r>
      <w:proofErr w:type="spellEnd"/>
      <w:r w:rsidRPr="00685869">
        <w:rPr>
          <w:color w:val="000000" w:themeColor="text1"/>
          <w:szCs w:val="24"/>
          <w:lang w:eastAsia="lt-LT"/>
        </w:rPr>
        <w:t xml:space="preserve"> ir </w:t>
      </w:r>
      <w:proofErr w:type="spellStart"/>
      <w:r w:rsidRPr="00685869">
        <w:rPr>
          <w:color w:val="000000" w:themeColor="text1"/>
          <w:szCs w:val="24"/>
          <w:lang w:eastAsia="lt-LT"/>
        </w:rPr>
        <w:t>Lill</w:t>
      </w:r>
      <w:proofErr w:type="spellEnd"/>
      <w:r w:rsidRPr="00685869">
        <w:rPr>
          <w:color w:val="000000" w:themeColor="text1"/>
          <w:szCs w:val="24"/>
          <w:lang w:eastAsia="lt-LT"/>
        </w:rPr>
        <w:t>, 2011). Poreikis turėti papildomus finansinius išteklius yra susijęs su studentų socialinio gyvenimo kokybe; papildomi pinigai leidžia pasirinkti studentus tenkinantį gyvenimo būdą, turiningai leisti laisvalaikį (</w:t>
      </w:r>
      <w:proofErr w:type="spellStart"/>
      <w:r w:rsidRPr="00685869">
        <w:rPr>
          <w:color w:val="000000" w:themeColor="text1"/>
          <w:szCs w:val="24"/>
          <w:lang w:eastAsia="lt-LT"/>
        </w:rPr>
        <w:t>Beerkens</w:t>
      </w:r>
      <w:proofErr w:type="spellEnd"/>
      <w:r w:rsidRPr="00685869">
        <w:rPr>
          <w:color w:val="000000" w:themeColor="text1"/>
          <w:szCs w:val="24"/>
          <w:lang w:eastAsia="lt-LT"/>
        </w:rPr>
        <w:t xml:space="preserve">, </w:t>
      </w:r>
      <w:proofErr w:type="spellStart"/>
      <w:r w:rsidRPr="00685869">
        <w:rPr>
          <w:color w:val="000000" w:themeColor="text1"/>
          <w:szCs w:val="24"/>
          <w:lang w:eastAsia="lt-LT"/>
        </w:rPr>
        <w:t>Mägi</w:t>
      </w:r>
      <w:proofErr w:type="spellEnd"/>
      <w:r w:rsidRPr="00685869">
        <w:rPr>
          <w:color w:val="000000" w:themeColor="text1"/>
          <w:szCs w:val="24"/>
          <w:lang w:eastAsia="lt-LT"/>
        </w:rPr>
        <w:t xml:space="preserve"> &amp; </w:t>
      </w:r>
      <w:proofErr w:type="spellStart"/>
      <w:r w:rsidRPr="00685869">
        <w:rPr>
          <w:color w:val="000000" w:themeColor="text1"/>
          <w:szCs w:val="24"/>
          <w:lang w:eastAsia="lt-LT"/>
        </w:rPr>
        <w:t>Lill</w:t>
      </w:r>
      <w:proofErr w:type="spellEnd"/>
      <w:r w:rsidRPr="00685869">
        <w:rPr>
          <w:color w:val="000000" w:themeColor="text1"/>
          <w:szCs w:val="24"/>
          <w:lang w:eastAsia="lt-LT"/>
        </w:rPr>
        <w:t>, 2011).</w:t>
      </w:r>
      <w:r>
        <w:rPr>
          <w:bCs/>
          <w:color w:val="000000"/>
          <w:szCs w:val="24"/>
        </w:rPr>
        <w:t xml:space="preserve"> </w:t>
      </w:r>
      <w:r w:rsidRPr="00685869">
        <w:rPr>
          <w:color w:val="000000" w:themeColor="text1"/>
          <w:szCs w:val="24"/>
          <w:lang w:eastAsia="lt-LT"/>
        </w:rPr>
        <w:t>Kita priežastis, kurią nurodo studentai</w:t>
      </w:r>
      <w:r>
        <w:rPr>
          <w:color w:val="000000" w:themeColor="text1"/>
          <w:szCs w:val="24"/>
          <w:lang w:eastAsia="lt-LT"/>
        </w:rPr>
        <w:t>,</w:t>
      </w:r>
      <w:r w:rsidRPr="00685869">
        <w:rPr>
          <w:color w:val="000000" w:themeColor="text1"/>
          <w:szCs w:val="24"/>
          <w:lang w:eastAsia="lt-LT"/>
        </w:rPr>
        <w:t xml:space="preserve"> yra būtinybė įgyti praktinės patirties. Einant į darbą padidėja tikimybė užmegzti naujus socialinius kontaktus, pagerinti kalbos ir laiko valdymo įgūdžius, kurti savo gyvenimo aprašymus (</w:t>
      </w:r>
      <w:proofErr w:type="spellStart"/>
      <w:r w:rsidRPr="00685869">
        <w:rPr>
          <w:color w:val="000000" w:themeColor="text1"/>
          <w:szCs w:val="24"/>
          <w:lang w:eastAsia="lt-LT"/>
        </w:rPr>
        <w:t>Hall</w:t>
      </w:r>
      <w:proofErr w:type="spellEnd"/>
      <w:r w:rsidRPr="00685869">
        <w:rPr>
          <w:color w:val="000000" w:themeColor="text1"/>
          <w:szCs w:val="24"/>
          <w:lang w:eastAsia="lt-LT"/>
        </w:rPr>
        <w:t xml:space="preserve">, 2010). </w:t>
      </w:r>
      <w:r w:rsidRPr="00685869">
        <w:rPr>
          <w:szCs w:val="24"/>
        </w:rPr>
        <w:t>Vidutiniškai</w:t>
      </w:r>
      <w:r>
        <w:rPr>
          <w:szCs w:val="24"/>
        </w:rPr>
        <w:t>,</w:t>
      </w:r>
      <w:r w:rsidRPr="00685869">
        <w:rPr>
          <w:szCs w:val="24"/>
        </w:rPr>
        <w:t xml:space="preserve"> trys iš penkių studentų nurodo, kad darbas yra svarbus siekiant įgyti darbo patirties ir tai yra antras populiariausias motyvas. </w:t>
      </w:r>
      <w:r w:rsidRPr="005C74B0">
        <w:rPr>
          <w:b/>
          <w:i/>
          <w:szCs w:val="24"/>
        </w:rPr>
        <w:t>Prancūzijoje,</w:t>
      </w:r>
      <w:r w:rsidRPr="005C74B0">
        <w:rPr>
          <w:i/>
          <w:szCs w:val="24"/>
        </w:rPr>
        <w:t xml:space="preserve"> </w:t>
      </w:r>
      <w:r w:rsidRPr="005C74B0">
        <w:rPr>
          <w:b/>
          <w:i/>
          <w:szCs w:val="24"/>
        </w:rPr>
        <w:t>Italijoje, Gruzijoje, Šveicarijoje</w:t>
      </w:r>
      <w:r w:rsidRPr="00685869">
        <w:rPr>
          <w:szCs w:val="24"/>
        </w:rPr>
        <w:t>, didesnė dalis studentų nurodo, kad jie studijuodami dirba siekiant įgyti patirties, o ne siekiant padengti savo pragyvenimo išlaidas.</w:t>
      </w:r>
      <w:r>
        <w:rPr>
          <w:bCs/>
          <w:color w:val="000000"/>
          <w:szCs w:val="24"/>
        </w:rPr>
        <w:t xml:space="preserve"> </w:t>
      </w:r>
      <w:r w:rsidRPr="00685869">
        <w:rPr>
          <w:szCs w:val="24"/>
        </w:rPr>
        <w:t xml:space="preserve">Vidutiniškai 45 proc. dirbančių studentų dirba su studijų kryptimi susijusius darbus. </w:t>
      </w:r>
      <w:r w:rsidRPr="005C74B0">
        <w:rPr>
          <w:b/>
          <w:i/>
          <w:szCs w:val="24"/>
        </w:rPr>
        <w:t>Estijoje, Suomijoje, Vokietijoje, Portugalijoje, Latvijoje ir Norvegijoje</w:t>
      </w:r>
      <w:r w:rsidRPr="005C74B0">
        <w:rPr>
          <w:i/>
          <w:szCs w:val="24"/>
        </w:rPr>
        <w:t>,</w:t>
      </w:r>
      <w:r w:rsidRPr="00685869">
        <w:rPr>
          <w:szCs w:val="24"/>
        </w:rPr>
        <w:t xml:space="preserve"> daugiau nei pusė studentų dirba pagal pasirinktą specialybę. </w:t>
      </w:r>
      <w:r w:rsidRPr="005C74B0">
        <w:rPr>
          <w:b/>
          <w:i/>
          <w:szCs w:val="24"/>
        </w:rPr>
        <w:t>Norvegijoje, Islandijoje, Suomijoje, Airijoje, Portugalijoje, Maltoje</w:t>
      </w:r>
      <w:r w:rsidRPr="00685869">
        <w:rPr>
          <w:szCs w:val="24"/>
        </w:rPr>
        <w:t>, daugiau nei 60 proc. respondentų nurodė, jog jie negalėtų sau leisti mokytis be mokamo darbo (</w:t>
      </w:r>
      <w:proofErr w:type="spellStart"/>
      <w:r w:rsidRPr="00685869">
        <w:rPr>
          <w:szCs w:val="24"/>
        </w:rPr>
        <w:t>Motives</w:t>
      </w:r>
      <w:proofErr w:type="spellEnd"/>
      <w:r w:rsidRPr="00685869">
        <w:rPr>
          <w:szCs w:val="24"/>
        </w:rPr>
        <w:t xml:space="preserve"> </w:t>
      </w:r>
      <w:proofErr w:type="spellStart"/>
      <w:r w:rsidRPr="00685869">
        <w:rPr>
          <w:szCs w:val="24"/>
        </w:rPr>
        <w:t>and</w:t>
      </w:r>
      <w:proofErr w:type="spellEnd"/>
      <w:r w:rsidRPr="00685869">
        <w:rPr>
          <w:szCs w:val="24"/>
        </w:rPr>
        <w:t xml:space="preserve"> </w:t>
      </w:r>
      <w:proofErr w:type="spellStart"/>
      <w:r w:rsidRPr="00685869">
        <w:rPr>
          <w:szCs w:val="24"/>
        </w:rPr>
        <w:t>benefits</w:t>
      </w:r>
      <w:proofErr w:type="spellEnd"/>
      <w:r w:rsidRPr="00685869">
        <w:rPr>
          <w:szCs w:val="24"/>
        </w:rPr>
        <w:t xml:space="preserve"> </w:t>
      </w:r>
      <w:proofErr w:type="spellStart"/>
      <w:r w:rsidRPr="00685869">
        <w:rPr>
          <w:szCs w:val="24"/>
        </w:rPr>
        <w:t>of</w:t>
      </w:r>
      <w:proofErr w:type="spellEnd"/>
      <w:r w:rsidRPr="00685869">
        <w:rPr>
          <w:szCs w:val="24"/>
        </w:rPr>
        <w:t xml:space="preserve"> </w:t>
      </w:r>
      <w:proofErr w:type="spellStart"/>
      <w:r w:rsidRPr="00685869">
        <w:rPr>
          <w:szCs w:val="24"/>
        </w:rPr>
        <w:t>working</w:t>
      </w:r>
      <w:proofErr w:type="spellEnd"/>
      <w:r w:rsidRPr="00685869">
        <w:rPr>
          <w:szCs w:val="24"/>
        </w:rPr>
        <w:t xml:space="preserve"> </w:t>
      </w:r>
      <w:proofErr w:type="spellStart"/>
      <w:r w:rsidRPr="00685869">
        <w:rPr>
          <w:szCs w:val="24"/>
        </w:rPr>
        <w:t>while</w:t>
      </w:r>
      <w:proofErr w:type="spellEnd"/>
      <w:r w:rsidRPr="00685869">
        <w:rPr>
          <w:szCs w:val="24"/>
        </w:rPr>
        <w:t xml:space="preserve"> </w:t>
      </w:r>
      <w:proofErr w:type="spellStart"/>
      <w:r w:rsidRPr="00685869">
        <w:rPr>
          <w:szCs w:val="24"/>
        </w:rPr>
        <w:t>studying</w:t>
      </w:r>
      <w:proofErr w:type="spellEnd"/>
      <w:r w:rsidRPr="00685869">
        <w:rPr>
          <w:szCs w:val="24"/>
        </w:rPr>
        <w:t>, 2019).</w:t>
      </w:r>
      <w:r>
        <w:rPr>
          <w:bCs/>
          <w:color w:val="000000"/>
          <w:szCs w:val="24"/>
        </w:rPr>
        <w:t xml:space="preserve"> </w:t>
      </w:r>
      <w:r w:rsidRPr="00685869">
        <w:rPr>
          <w:szCs w:val="24"/>
        </w:rPr>
        <w:t xml:space="preserve">Analizuojant konkrečių Europos Sąjungos šalių studentų darbo ir studijų derinimo ypatumus pastebima, jog </w:t>
      </w:r>
      <w:r w:rsidRPr="007909EA">
        <w:rPr>
          <w:b/>
          <w:bCs/>
          <w:i/>
          <w:color w:val="000000" w:themeColor="text1"/>
          <w:szCs w:val="24"/>
          <w:lang w:eastAsia="lt-LT"/>
        </w:rPr>
        <w:t>Suomijoje</w:t>
      </w:r>
      <w:r w:rsidRPr="00685869">
        <w:rPr>
          <w:color w:val="000000" w:themeColor="text1"/>
          <w:szCs w:val="24"/>
          <w:lang w:eastAsia="lt-LT"/>
        </w:rPr>
        <w:t xml:space="preserve"> be naudingų papildomų pinigų, darbas ne visą darbo dieną gali būti geras būdas įgyti vertingos darbo patirties ir užmegzti naujus socialinius kontaktus.</w:t>
      </w:r>
      <w:r>
        <w:rPr>
          <w:bCs/>
          <w:color w:val="000000"/>
          <w:szCs w:val="24"/>
        </w:rPr>
        <w:t xml:space="preserve"> </w:t>
      </w:r>
      <w:r w:rsidRPr="007909EA">
        <w:rPr>
          <w:b/>
          <w:bCs/>
          <w:i/>
          <w:szCs w:val="24"/>
          <w:lang w:eastAsia="lt-LT"/>
        </w:rPr>
        <w:t>Prancūzijoje</w:t>
      </w:r>
      <w:r w:rsidRPr="00685869">
        <w:rPr>
          <w:b/>
          <w:bCs/>
          <w:szCs w:val="24"/>
          <w:lang w:eastAsia="lt-LT"/>
        </w:rPr>
        <w:t xml:space="preserve"> </w:t>
      </w:r>
      <w:r w:rsidRPr="00685869">
        <w:rPr>
          <w:szCs w:val="24"/>
          <w:lang w:eastAsia="lt-LT"/>
        </w:rPr>
        <w:t xml:space="preserve">kiekvienas studentas turi teisę dirbti. Prancūzijos įstatymai leidžia užsienio studentams per metus atlikti 964 valandų pagalbinį darbą, kuris atitinka 60% teisinio darbo metų. Tai gali būti tik pagalbinės pajamos </w:t>
      </w:r>
      <w:r w:rsidRPr="00685869">
        <w:rPr>
          <w:szCs w:val="24"/>
        </w:rPr>
        <w:t>(</w:t>
      </w:r>
      <w:proofErr w:type="spellStart"/>
      <w:r w:rsidRPr="00685869">
        <w:rPr>
          <w:color w:val="000000" w:themeColor="text1"/>
          <w:szCs w:val="24"/>
          <w:lang w:eastAsia="lt-LT"/>
        </w:rPr>
        <w:t>Working</w:t>
      </w:r>
      <w:proofErr w:type="spellEnd"/>
      <w:r w:rsidRPr="00685869">
        <w:rPr>
          <w:color w:val="000000" w:themeColor="text1"/>
          <w:szCs w:val="24"/>
          <w:lang w:eastAsia="lt-LT"/>
        </w:rPr>
        <w:t xml:space="preserve"> </w:t>
      </w:r>
      <w:proofErr w:type="spellStart"/>
      <w:r w:rsidRPr="00685869">
        <w:rPr>
          <w:color w:val="000000" w:themeColor="text1"/>
          <w:szCs w:val="24"/>
          <w:lang w:eastAsia="lt-LT"/>
        </w:rPr>
        <w:t>While</w:t>
      </w:r>
      <w:proofErr w:type="spellEnd"/>
      <w:r w:rsidRPr="00685869">
        <w:rPr>
          <w:color w:val="000000" w:themeColor="text1"/>
          <w:szCs w:val="24"/>
          <w:lang w:eastAsia="lt-LT"/>
        </w:rPr>
        <w:t xml:space="preserve"> </w:t>
      </w:r>
      <w:proofErr w:type="spellStart"/>
      <w:r w:rsidRPr="00685869">
        <w:rPr>
          <w:color w:val="000000" w:themeColor="text1"/>
          <w:szCs w:val="24"/>
          <w:lang w:eastAsia="lt-LT"/>
        </w:rPr>
        <w:t>Studying</w:t>
      </w:r>
      <w:proofErr w:type="spellEnd"/>
      <w:r w:rsidRPr="00685869">
        <w:rPr>
          <w:color w:val="000000" w:themeColor="text1"/>
          <w:szCs w:val="24"/>
          <w:lang w:eastAsia="lt-LT"/>
        </w:rPr>
        <w:t xml:space="preserve"> </w:t>
      </w:r>
      <w:proofErr w:type="spellStart"/>
      <w:r w:rsidRPr="00685869">
        <w:rPr>
          <w:color w:val="000000" w:themeColor="text1"/>
          <w:szCs w:val="24"/>
          <w:lang w:eastAsia="lt-LT"/>
        </w:rPr>
        <w:t>in</w:t>
      </w:r>
      <w:proofErr w:type="spellEnd"/>
      <w:r w:rsidRPr="00685869">
        <w:rPr>
          <w:color w:val="000000" w:themeColor="text1"/>
          <w:szCs w:val="24"/>
          <w:lang w:eastAsia="lt-LT"/>
        </w:rPr>
        <w:t xml:space="preserve"> France, 2020)</w:t>
      </w:r>
      <w:r w:rsidRPr="00685869">
        <w:rPr>
          <w:szCs w:val="24"/>
          <w:lang w:eastAsia="lt-LT"/>
        </w:rPr>
        <w:t>.</w:t>
      </w:r>
      <w:r>
        <w:rPr>
          <w:bCs/>
          <w:color w:val="000000"/>
          <w:szCs w:val="24"/>
        </w:rPr>
        <w:t xml:space="preserve"> </w:t>
      </w:r>
      <w:r w:rsidRPr="00685869">
        <w:rPr>
          <w:rStyle w:val="tlid-translation"/>
          <w:szCs w:val="24"/>
        </w:rPr>
        <w:t xml:space="preserve">Darbas studijuojant </w:t>
      </w:r>
      <w:r w:rsidRPr="007909EA">
        <w:rPr>
          <w:rStyle w:val="tlid-translation"/>
          <w:b/>
          <w:bCs/>
          <w:i/>
          <w:szCs w:val="24"/>
        </w:rPr>
        <w:t>Vokietijoje</w:t>
      </w:r>
      <w:r w:rsidRPr="00685869">
        <w:rPr>
          <w:rStyle w:val="tlid-translation"/>
          <w:szCs w:val="24"/>
        </w:rPr>
        <w:t xml:space="preserve"> iš tikrųjų yra tai, ką daugelis studentų renkasi studijų metu, turint omenyje, kad įsidarbinti Vokietijoje yra gana paprasta. Kita vertus, valandos, kurias jums leidžiama dirbti, yra ribotos.</w:t>
      </w:r>
      <w:r>
        <w:rPr>
          <w:bCs/>
          <w:color w:val="000000"/>
          <w:szCs w:val="24"/>
        </w:rPr>
        <w:t xml:space="preserve"> </w:t>
      </w:r>
      <w:r w:rsidRPr="007909EA">
        <w:rPr>
          <w:b/>
          <w:bCs/>
          <w:i/>
          <w:szCs w:val="24"/>
          <w:lang w:eastAsia="lt-LT"/>
        </w:rPr>
        <w:t>Švedijoje</w:t>
      </w:r>
      <w:r w:rsidRPr="00685869">
        <w:rPr>
          <w:b/>
          <w:bCs/>
          <w:szCs w:val="24"/>
          <w:lang w:eastAsia="lt-LT"/>
        </w:rPr>
        <w:t xml:space="preserve"> </w:t>
      </w:r>
      <w:r w:rsidRPr="00685869">
        <w:rPr>
          <w:szCs w:val="24"/>
          <w:lang w:eastAsia="lt-LT"/>
        </w:rPr>
        <w:t>studentams, turintiems leidimus gyventi, leidžiama dirbti leidimo gyventi galiojimo laikotarpiu</w:t>
      </w:r>
      <w:r w:rsidRPr="00FD6CF3">
        <w:rPr>
          <w:szCs w:val="24"/>
          <w:lang w:eastAsia="lt-LT"/>
        </w:rPr>
        <w:t xml:space="preserve">. </w:t>
      </w:r>
      <w:r w:rsidRPr="00FD6CF3">
        <w:rPr>
          <w:szCs w:val="24"/>
        </w:rPr>
        <w:t xml:space="preserve">Norėdami dirbti, studentai turi turėti švedišką asmens tapatybės numerį arba koordinavimo numerį, švedų kalba vadinamo </w:t>
      </w:r>
      <w:proofErr w:type="spellStart"/>
      <w:r w:rsidRPr="00FD6CF3">
        <w:rPr>
          <w:szCs w:val="24"/>
        </w:rPr>
        <w:t>samordningsnummer</w:t>
      </w:r>
      <w:proofErr w:type="spellEnd"/>
      <w:r w:rsidRPr="00FD6CF3">
        <w:rPr>
          <w:szCs w:val="24"/>
        </w:rPr>
        <w:t>. Dėl abiejų numerių gavimo studentai galite kreiptis į Švedijos mokesčių inspekciją „</w:t>
      </w:r>
      <w:proofErr w:type="spellStart"/>
      <w:r w:rsidRPr="00FD6CF3">
        <w:rPr>
          <w:szCs w:val="24"/>
        </w:rPr>
        <w:t>Skatteverket</w:t>
      </w:r>
      <w:proofErr w:type="spellEnd"/>
      <w:r w:rsidRPr="00FD6CF3">
        <w:rPr>
          <w:szCs w:val="24"/>
        </w:rPr>
        <w:t>“.</w:t>
      </w:r>
      <w:r w:rsidRPr="00FD6CF3">
        <w:rPr>
          <w:color w:val="000000" w:themeColor="text1"/>
          <w:szCs w:val="24"/>
        </w:rPr>
        <w:t xml:space="preserve"> </w:t>
      </w:r>
      <w:r w:rsidRPr="00FD6CF3">
        <w:rPr>
          <w:szCs w:val="24"/>
        </w:rPr>
        <w:t>Baigę studijų programą, studentai gali net likti dirbti Švedijoje, jei jie yra iš ES / EEE šalių.</w:t>
      </w:r>
      <w:r>
        <w:rPr>
          <w:bCs/>
          <w:color w:val="000000"/>
          <w:szCs w:val="24"/>
        </w:rPr>
        <w:t xml:space="preserve"> </w:t>
      </w:r>
      <w:r w:rsidRPr="007909EA">
        <w:rPr>
          <w:b/>
          <w:i/>
          <w:szCs w:val="24"/>
        </w:rPr>
        <w:t>Norvegijoje</w:t>
      </w:r>
      <w:r>
        <w:rPr>
          <w:szCs w:val="24"/>
        </w:rPr>
        <w:t xml:space="preserve"> studentams </w:t>
      </w:r>
      <w:r w:rsidRPr="00FD6CF3">
        <w:rPr>
          <w:szCs w:val="24"/>
        </w:rPr>
        <w:t xml:space="preserve"> leidžiama di</w:t>
      </w:r>
      <w:r>
        <w:rPr>
          <w:szCs w:val="24"/>
        </w:rPr>
        <w:t>rbti iki 20 valandų per savaitę,</w:t>
      </w:r>
      <w:r>
        <w:rPr>
          <w:color w:val="000000" w:themeColor="text1"/>
          <w:szCs w:val="24"/>
        </w:rPr>
        <w:t xml:space="preserve"> </w:t>
      </w:r>
      <w:r>
        <w:rPr>
          <w:szCs w:val="24"/>
        </w:rPr>
        <w:t>a</w:t>
      </w:r>
      <w:r w:rsidRPr="00FD6CF3">
        <w:rPr>
          <w:szCs w:val="24"/>
        </w:rPr>
        <w:t>tostogų metu studentams leidžiama dirbti pilną darbo dieną</w:t>
      </w:r>
      <w:r>
        <w:rPr>
          <w:szCs w:val="24"/>
        </w:rPr>
        <w:t xml:space="preserve"> (t. y. 40 valandų per savaitę).</w:t>
      </w:r>
      <w:r>
        <w:rPr>
          <w:bCs/>
          <w:color w:val="000000"/>
          <w:szCs w:val="24"/>
        </w:rPr>
        <w:t xml:space="preserve"> </w:t>
      </w:r>
      <w:r w:rsidRPr="006043E9">
        <w:rPr>
          <w:rStyle w:val="Hyperlink"/>
          <w:b/>
          <w:i/>
          <w:color w:val="000000" w:themeColor="text1"/>
          <w:szCs w:val="24"/>
          <w:u w:val="none"/>
        </w:rPr>
        <w:t>Belgijoje</w:t>
      </w:r>
      <w:r w:rsidRPr="006043E9">
        <w:rPr>
          <w:rStyle w:val="Hyperlink"/>
          <w:color w:val="000000" w:themeColor="text1"/>
          <w:szCs w:val="24"/>
          <w:u w:val="none"/>
        </w:rPr>
        <w:t xml:space="preserve"> gana dažnai antrosios pakopos studentai dirba studijų metu. Ne belgams leidžiama dirbti, jei jie studijuoja nuolatinėse studijose </w:t>
      </w:r>
      <w:proofErr w:type="spellStart"/>
      <w:r w:rsidRPr="006043E9">
        <w:rPr>
          <w:rStyle w:val="Hyperlink"/>
          <w:color w:val="000000" w:themeColor="text1"/>
          <w:szCs w:val="24"/>
          <w:u w:val="none"/>
        </w:rPr>
        <w:t>Valonijos-Briuselio</w:t>
      </w:r>
      <w:proofErr w:type="spellEnd"/>
      <w:r w:rsidRPr="006043E9">
        <w:rPr>
          <w:rStyle w:val="Hyperlink"/>
          <w:color w:val="000000" w:themeColor="text1"/>
          <w:szCs w:val="24"/>
          <w:u w:val="none"/>
        </w:rPr>
        <w:t xml:space="preserve"> Federacijos pripažintuose universitetuose ir turi galiojantį leidimą gyventi.</w:t>
      </w:r>
      <w:r w:rsidRPr="006043E9">
        <w:rPr>
          <w:rStyle w:val="Hyperlink"/>
          <w:bCs/>
          <w:color w:val="000000"/>
          <w:szCs w:val="24"/>
          <w:u w:val="none"/>
        </w:rPr>
        <w:t xml:space="preserve"> </w:t>
      </w:r>
      <w:r w:rsidRPr="006043E9">
        <w:rPr>
          <w:b/>
          <w:i/>
          <w:szCs w:val="24"/>
        </w:rPr>
        <w:t>A</w:t>
      </w:r>
      <w:r w:rsidRPr="007909EA">
        <w:rPr>
          <w:b/>
          <w:i/>
          <w:szCs w:val="24"/>
        </w:rPr>
        <w:t>irijoje</w:t>
      </w:r>
      <w:r w:rsidRPr="00685869">
        <w:rPr>
          <w:szCs w:val="24"/>
        </w:rPr>
        <w:t xml:space="preserve"> studentai vidutiniškai praleidžia 25 valandas per savaitę dirbdami. 33% Airijos studentų dirba darbą, kuris yra susijęs su jų studijuojamu dalyku, o didžioji dalis, net 67% dirba darbą, kuris su jų studijomis visai nesusijęs.</w:t>
      </w:r>
    </w:p>
    <w:p w:rsidR="006043E9" w:rsidRDefault="006043E9" w:rsidP="006043E9">
      <w:pPr>
        <w:jc w:val="both"/>
        <w:rPr>
          <w:rFonts w:eastAsiaTheme="minorHAnsi"/>
          <w:szCs w:val="24"/>
        </w:rPr>
      </w:pPr>
      <w:r w:rsidRPr="00685869">
        <w:rPr>
          <w:szCs w:val="24"/>
        </w:rPr>
        <w:t>Danijoje studijuojantys studentai dirbdami vidutiniškai praleidžia 14 valandų per savaitę. 50 proc. studentų studijų metu dirba darbą, kuris susijęs su jų studijuojama profesija, o likę 50 proc. dirba darbą ne pagal studijuojamą specialybę.</w:t>
      </w:r>
      <w:r>
        <w:rPr>
          <w:szCs w:val="24"/>
        </w:rPr>
        <w:t xml:space="preserve"> </w:t>
      </w:r>
      <w:r w:rsidRPr="00685869">
        <w:rPr>
          <w:szCs w:val="24"/>
        </w:rPr>
        <w:t xml:space="preserve">Vos 3 proc. </w:t>
      </w:r>
      <w:r w:rsidRPr="007909EA">
        <w:rPr>
          <w:b/>
          <w:i/>
          <w:szCs w:val="24"/>
        </w:rPr>
        <w:t>Graikijoje</w:t>
      </w:r>
      <w:r w:rsidRPr="00685869">
        <w:rPr>
          <w:szCs w:val="24"/>
        </w:rPr>
        <w:t xml:space="preserve"> studijuojančių studentų teigia, kad jie turi apmokamo ir neapmokamo darbo patirties. Šiek tiek daugiau – 6 proc. turi tik neapmokamo darbo patirties, o 12 proc. dirbę tik apmokamą darbą. Daugiausiai, net 79 proc. Graikijoje studijuojančių studentų neturi jokios darbo patirties studijų metu (</w:t>
      </w:r>
      <w:r w:rsidRPr="00685869">
        <w:rPr>
          <w:iCs/>
          <w:szCs w:val="24"/>
          <w:lang w:val="en-US"/>
        </w:rPr>
        <w:t xml:space="preserve">Young people on the </w:t>
      </w:r>
      <w:proofErr w:type="spellStart"/>
      <w:r w:rsidRPr="00685869">
        <w:rPr>
          <w:iCs/>
          <w:szCs w:val="24"/>
          <w:lang w:val="en-US"/>
        </w:rPr>
        <w:t>labour</w:t>
      </w:r>
      <w:proofErr w:type="spellEnd"/>
      <w:r w:rsidRPr="00685869">
        <w:rPr>
          <w:iCs/>
          <w:szCs w:val="24"/>
          <w:lang w:val="en-US"/>
        </w:rPr>
        <w:t xml:space="preserve"> market – statistics, 2018</w:t>
      </w:r>
      <w:r w:rsidRPr="00685869">
        <w:rPr>
          <w:szCs w:val="24"/>
        </w:rPr>
        <w:t>).</w:t>
      </w:r>
      <w:r>
        <w:rPr>
          <w:szCs w:val="24"/>
        </w:rPr>
        <w:t xml:space="preserve"> </w:t>
      </w:r>
      <w:r w:rsidRPr="00685869">
        <w:rPr>
          <w:szCs w:val="24"/>
        </w:rPr>
        <w:t xml:space="preserve">Kalbant apie darbo patirtį studijų metu, 6 proc. </w:t>
      </w:r>
      <w:r w:rsidRPr="005C74B0">
        <w:rPr>
          <w:b/>
          <w:i/>
          <w:szCs w:val="24"/>
        </w:rPr>
        <w:t>Bulgarijos</w:t>
      </w:r>
      <w:r w:rsidRPr="00685869">
        <w:rPr>
          <w:szCs w:val="24"/>
        </w:rPr>
        <w:t xml:space="preserve"> studentų teigia, jog jie turi apmokamo ir neapmokamo darbo ir lygiai tiek pat studentų turi tik </w:t>
      </w:r>
      <w:r w:rsidRPr="00685869">
        <w:rPr>
          <w:szCs w:val="24"/>
        </w:rPr>
        <w:lastRenderedPageBreak/>
        <w:t>apmokamo darbo patirties. Šiek tiek daugiau – 11 proc. studentų yra dirbę neapmokamą darbą, o didžiausia dalis – 77 proc. neturi visai jokios darbo patirties studijų metu (</w:t>
      </w:r>
      <w:r w:rsidRPr="00685869">
        <w:rPr>
          <w:iCs/>
          <w:szCs w:val="24"/>
          <w:lang w:val="en-US"/>
        </w:rPr>
        <w:t xml:space="preserve">Young people on the </w:t>
      </w:r>
      <w:proofErr w:type="spellStart"/>
      <w:r w:rsidRPr="00685869">
        <w:rPr>
          <w:iCs/>
          <w:szCs w:val="24"/>
          <w:lang w:val="en-US"/>
        </w:rPr>
        <w:t>labour</w:t>
      </w:r>
      <w:proofErr w:type="spellEnd"/>
      <w:r w:rsidRPr="00685869">
        <w:rPr>
          <w:iCs/>
          <w:szCs w:val="24"/>
          <w:lang w:val="en-US"/>
        </w:rPr>
        <w:t xml:space="preserve"> market – statistics, 2018</w:t>
      </w:r>
      <w:r w:rsidRPr="00685869">
        <w:rPr>
          <w:szCs w:val="24"/>
        </w:rPr>
        <w:t xml:space="preserve">). </w:t>
      </w:r>
      <w:r>
        <w:rPr>
          <w:szCs w:val="24"/>
        </w:rPr>
        <w:t xml:space="preserve"> </w:t>
      </w:r>
      <w:r w:rsidRPr="005C74B0">
        <w:rPr>
          <w:bCs/>
          <w:szCs w:val="24"/>
        </w:rPr>
        <w:t>Aptariant</w:t>
      </w:r>
      <w:r>
        <w:rPr>
          <w:b/>
          <w:bCs/>
          <w:szCs w:val="24"/>
        </w:rPr>
        <w:t xml:space="preserve"> d</w:t>
      </w:r>
      <w:r w:rsidRPr="00066C7A">
        <w:rPr>
          <w:b/>
          <w:bCs/>
          <w:szCs w:val="24"/>
        </w:rPr>
        <w:t>arbo poveikis s</w:t>
      </w:r>
      <w:r w:rsidR="00E0033C">
        <w:rPr>
          <w:b/>
          <w:bCs/>
          <w:szCs w:val="24"/>
        </w:rPr>
        <w:t>t</w:t>
      </w:r>
      <w:r w:rsidRPr="00066C7A">
        <w:rPr>
          <w:b/>
          <w:bCs/>
          <w:szCs w:val="24"/>
        </w:rPr>
        <w:t>udijavimo rezultatams</w:t>
      </w:r>
      <w:r>
        <w:rPr>
          <w:szCs w:val="24"/>
        </w:rPr>
        <w:t xml:space="preserve"> p</w:t>
      </w:r>
      <w:r w:rsidRPr="00066C7A">
        <w:rPr>
          <w:szCs w:val="24"/>
        </w:rPr>
        <w:t xml:space="preserve">astebėta, kad studentai, kurie yra motyvuoti bei studijas laiko prioritetine veikla, geba pasiekti gerus studijavimo pasiekimus nepaisant to, jog darbui skiria daug valandų per savaitę, dirba su būsima profesija nesusijusį darbą bei yra iš žemesnio </w:t>
      </w:r>
      <w:proofErr w:type="spellStart"/>
      <w:r w:rsidRPr="00066C7A">
        <w:rPr>
          <w:szCs w:val="24"/>
        </w:rPr>
        <w:t>socioekonominio</w:t>
      </w:r>
      <w:proofErr w:type="spellEnd"/>
      <w:r w:rsidRPr="00066C7A">
        <w:rPr>
          <w:szCs w:val="24"/>
        </w:rPr>
        <w:t xml:space="preserve"> statuso šeimos.</w:t>
      </w:r>
      <w:r>
        <w:rPr>
          <w:szCs w:val="24"/>
        </w:rPr>
        <w:t xml:space="preserve"> </w:t>
      </w:r>
      <w:r w:rsidRPr="005C74B0">
        <w:rPr>
          <w:rFonts w:eastAsiaTheme="minorHAnsi"/>
          <w:bCs/>
          <w:szCs w:val="24"/>
        </w:rPr>
        <w:t>Apžvelgus</w:t>
      </w:r>
      <w:r>
        <w:rPr>
          <w:rFonts w:eastAsiaTheme="minorHAnsi"/>
          <w:b/>
          <w:bCs/>
          <w:szCs w:val="24"/>
        </w:rPr>
        <w:t xml:space="preserve"> priemones, padedančia</w:t>
      </w:r>
      <w:r w:rsidRPr="00066C7A">
        <w:rPr>
          <w:rFonts w:eastAsiaTheme="minorHAnsi"/>
          <w:b/>
          <w:bCs/>
          <w:szCs w:val="24"/>
        </w:rPr>
        <w:t>s derinti studijas ir darbą</w:t>
      </w:r>
      <w:r>
        <w:rPr>
          <w:rFonts w:eastAsiaTheme="minorHAnsi"/>
          <w:b/>
          <w:bCs/>
          <w:szCs w:val="24"/>
        </w:rPr>
        <w:t xml:space="preserve"> </w:t>
      </w:r>
      <w:r w:rsidRPr="00066C7A">
        <w:rPr>
          <w:rFonts w:eastAsiaTheme="minorHAnsi"/>
          <w:szCs w:val="24"/>
        </w:rPr>
        <w:t>teigia</w:t>
      </w:r>
      <w:r>
        <w:rPr>
          <w:rFonts w:eastAsiaTheme="minorHAnsi"/>
          <w:szCs w:val="24"/>
        </w:rPr>
        <w:t>ma</w:t>
      </w:r>
      <w:r w:rsidRPr="00066C7A">
        <w:rPr>
          <w:rFonts w:eastAsiaTheme="minorHAnsi"/>
          <w:szCs w:val="24"/>
        </w:rPr>
        <w:t xml:space="preserve">, kad dirbantiems studentams yra svarbu organizuoti kursus bei seminarus, padedančius ugdyti laiko planavimo, </w:t>
      </w:r>
      <w:proofErr w:type="spellStart"/>
      <w:r w:rsidRPr="00066C7A">
        <w:rPr>
          <w:rFonts w:eastAsiaTheme="minorHAnsi"/>
          <w:szCs w:val="24"/>
        </w:rPr>
        <w:t>savidisciplinos</w:t>
      </w:r>
      <w:proofErr w:type="spellEnd"/>
      <w:r w:rsidRPr="00066C7A">
        <w:rPr>
          <w:rFonts w:eastAsiaTheme="minorHAnsi"/>
          <w:szCs w:val="24"/>
        </w:rPr>
        <w:t xml:space="preserve"> bei darbo ir poilsio režimo organizavimo mokėjimus. Taip pat galėtų būti studentams organizuojami papildomi kursai, tokie kaip kalbų, kompiuterinio raštingumo ir </w:t>
      </w:r>
      <w:proofErr w:type="spellStart"/>
      <w:r w:rsidRPr="00066C7A">
        <w:rPr>
          <w:rFonts w:eastAsiaTheme="minorHAnsi"/>
          <w:szCs w:val="24"/>
        </w:rPr>
        <w:t>verslumo</w:t>
      </w:r>
      <w:proofErr w:type="spellEnd"/>
      <w:r w:rsidRPr="00066C7A">
        <w:rPr>
          <w:rFonts w:eastAsiaTheme="minorHAnsi"/>
          <w:szCs w:val="24"/>
        </w:rPr>
        <w:t>, tam, kad jie galėtų įgyti trūkstamų kompetencijų. Kursai turėtų būti nemokami ir nepriklausomi nuo jų pagrindinio studijų dalyko.</w:t>
      </w:r>
      <w:r>
        <w:rPr>
          <w:rFonts w:eastAsiaTheme="minorHAnsi"/>
          <w:szCs w:val="24"/>
        </w:rPr>
        <w:t xml:space="preserve"> </w:t>
      </w:r>
      <w:r w:rsidRPr="00066C7A">
        <w:rPr>
          <w:rFonts w:eastAsiaTheme="minorHAnsi"/>
          <w:szCs w:val="24"/>
        </w:rPr>
        <w:t>Tyrėjai siūlo, jog dirbantiems studentams studijų tvarkaraštis turėtų būti sudaromas taip, jog kontaktinis laikas auditorijose koncentruotųsi nuo dviejų iki trijų darbo dienų, o kitas laikas būtų skiriamas savarankiškoms studijoms.</w:t>
      </w:r>
    </w:p>
    <w:p w:rsidR="006043E9" w:rsidRPr="005C74B0" w:rsidRDefault="006043E9" w:rsidP="006043E9">
      <w:pPr>
        <w:jc w:val="both"/>
        <w:rPr>
          <w:szCs w:val="24"/>
        </w:rPr>
      </w:pPr>
    </w:p>
    <w:p w:rsidR="006043E9" w:rsidRPr="00F01F57" w:rsidRDefault="006043E9" w:rsidP="006043E9">
      <w:r w:rsidRPr="00F01F57">
        <w:t>IŠVADOS</w:t>
      </w:r>
    </w:p>
    <w:p w:rsidR="006043E9" w:rsidRPr="004C19F7" w:rsidRDefault="006043E9" w:rsidP="006043E9">
      <w:pPr>
        <w:ind w:firstLine="851"/>
        <w:jc w:val="both"/>
        <w:rPr>
          <w:szCs w:val="24"/>
        </w:rPr>
      </w:pPr>
      <w:r>
        <w:rPr>
          <w:szCs w:val="24"/>
        </w:rPr>
        <w:t>1.</w:t>
      </w:r>
      <w:r w:rsidRPr="004C19F7">
        <w:rPr>
          <w:szCs w:val="24"/>
        </w:rPr>
        <w:t xml:space="preserve">Lietuvoje sukurta pakankama teisinė bazė, sudaranti aukštojo mokslo prieinamumo užtikrinimo prielaidas. </w:t>
      </w:r>
    </w:p>
    <w:p w:rsidR="006043E9" w:rsidRPr="004C19F7" w:rsidRDefault="006043E9" w:rsidP="006043E9">
      <w:pPr>
        <w:ind w:firstLine="851"/>
        <w:jc w:val="both"/>
        <w:rPr>
          <w:szCs w:val="24"/>
          <w:shd w:val="clear" w:color="auto" w:fill="FFFFFF"/>
        </w:rPr>
      </w:pPr>
      <w:r>
        <w:rPr>
          <w:szCs w:val="24"/>
        </w:rPr>
        <w:t>2.</w:t>
      </w:r>
      <w:r w:rsidRPr="004C19F7">
        <w:rPr>
          <w:szCs w:val="24"/>
        </w:rPr>
        <w:t xml:space="preserve">Aukštojoje mokykloje studijuojantiems studentams prieinama įvairių formų valstybės teikiama parama, pavyzdžiui: </w:t>
      </w:r>
      <w:r w:rsidRPr="004C19F7">
        <w:rPr>
          <w:szCs w:val="24"/>
          <w:shd w:val="clear" w:color="auto" w:fill="FFFFFF"/>
        </w:rPr>
        <w:t>valstybės remiamos paskolos, socialinės stipendijos, studijų stipendijos, parama užsienio lietuviams, studijų kainos kompensavimas, studijų krepšelio gražinimas, kompensavimas karo tarnybą atlikusiems asmenims.</w:t>
      </w:r>
    </w:p>
    <w:p w:rsidR="006043E9" w:rsidRPr="004C19F7" w:rsidRDefault="006043E9" w:rsidP="006043E9">
      <w:pPr>
        <w:ind w:firstLine="851"/>
        <w:jc w:val="both"/>
        <w:rPr>
          <w:szCs w:val="24"/>
          <w:shd w:val="clear" w:color="auto" w:fill="FFFFFF"/>
        </w:rPr>
      </w:pPr>
      <w:r>
        <w:rPr>
          <w:szCs w:val="24"/>
          <w:shd w:val="clear" w:color="auto" w:fill="FFFFFF"/>
        </w:rPr>
        <w:t>3.</w:t>
      </w:r>
      <w:r w:rsidRPr="004C19F7">
        <w:rPr>
          <w:szCs w:val="24"/>
          <w:shd w:val="clear" w:color="auto" w:fill="FFFFFF"/>
        </w:rPr>
        <w:t xml:space="preserve">Dirbantiems asmenims numatytos gana palankios galimybės studijuoti. Šias galimybes apibrėžia Lietuvos Respublikos darbo kodeksas (2016), kuriame įvardytos nuostatos dirbantiems studentams sukuria prielaidas  darbo ir studijų dermei. </w:t>
      </w:r>
    </w:p>
    <w:p w:rsidR="006043E9" w:rsidRPr="004C19F7" w:rsidRDefault="006043E9" w:rsidP="006043E9">
      <w:pPr>
        <w:ind w:firstLine="720"/>
        <w:jc w:val="both"/>
        <w:rPr>
          <w:szCs w:val="24"/>
          <w:lang w:eastAsia="lt-LT"/>
        </w:rPr>
      </w:pPr>
      <w:r>
        <w:rPr>
          <w:szCs w:val="24"/>
          <w:lang w:eastAsia="lt-LT"/>
        </w:rPr>
        <w:t xml:space="preserve">  4.</w:t>
      </w:r>
      <w:r w:rsidRPr="004C19F7">
        <w:rPr>
          <w:szCs w:val="24"/>
          <w:lang w:eastAsia="lt-LT"/>
        </w:rPr>
        <w:t xml:space="preserve">Studentai renkasi darbus, kuriuos lengva derinti su studijomis: dirba vakarais, slenkančiu grafiku, savaitgaliais, dažniausiai – paslaugų ar prekybos sektoriuje. Dalis studentų dirba su specialybe susijusį darbą. </w:t>
      </w:r>
    </w:p>
    <w:p w:rsidR="006043E9" w:rsidRPr="004C19F7" w:rsidRDefault="006043E9" w:rsidP="006043E9">
      <w:pPr>
        <w:shd w:val="clear" w:color="auto" w:fill="FFFFFF" w:themeFill="background1"/>
        <w:ind w:firstLine="720"/>
        <w:jc w:val="both"/>
        <w:rPr>
          <w:szCs w:val="24"/>
          <w:lang w:eastAsia="lt-LT"/>
        </w:rPr>
      </w:pPr>
      <w:r>
        <w:rPr>
          <w:szCs w:val="24"/>
          <w:lang w:eastAsia="lt-LT"/>
        </w:rPr>
        <w:t xml:space="preserve"> 5.</w:t>
      </w:r>
      <w:r w:rsidRPr="004C19F7">
        <w:rPr>
          <w:szCs w:val="24"/>
          <w:lang w:eastAsia="lt-LT"/>
        </w:rPr>
        <w:t>Nors ieškantieji darbuotojų dažnu atveju palankiau žiūri į studentą, kuris yra įgijęs patirties, darbdaviai atsižvelgia į tai, jog kiekvienas žmogaus turėtas darbas atskleidžia skirtingas asmens galimybes.</w:t>
      </w:r>
    </w:p>
    <w:p w:rsidR="006043E9" w:rsidRPr="004C19F7" w:rsidRDefault="006043E9" w:rsidP="006043E9">
      <w:pPr>
        <w:shd w:val="clear" w:color="auto" w:fill="FFFFFF" w:themeFill="background1"/>
        <w:ind w:firstLine="720"/>
        <w:jc w:val="both"/>
        <w:rPr>
          <w:szCs w:val="24"/>
          <w:lang w:eastAsia="lt-LT"/>
        </w:rPr>
      </w:pPr>
      <w:r>
        <w:rPr>
          <w:szCs w:val="24"/>
          <w:lang w:eastAsia="lt-LT"/>
        </w:rPr>
        <w:t xml:space="preserve"> 6.</w:t>
      </w:r>
      <w:r w:rsidRPr="004C19F7">
        <w:rPr>
          <w:szCs w:val="24"/>
          <w:lang w:eastAsia="lt-LT"/>
        </w:rPr>
        <w:t xml:space="preserve">Studentai vis anksčiau (dažnai nuo pirmo kurso) ima ieškotis darbo ir dirbti, nes nori būti nepriklausomi nuo tėvų ir turėti pinigų savo išlaidoms.  </w:t>
      </w:r>
    </w:p>
    <w:p w:rsidR="006043E9" w:rsidRPr="004C19F7" w:rsidRDefault="006043E9" w:rsidP="006043E9">
      <w:pPr>
        <w:shd w:val="clear" w:color="auto" w:fill="FFFFFF" w:themeFill="background1"/>
        <w:ind w:firstLine="720"/>
        <w:jc w:val="both"/>
        <w:rPr>
          <w:szCs w:val="24"/>
          <w:lang w:eastAsia="lt-LT"/>
        </w:rPr>
      </w:pPr>
      <w:r>
        <w:rPr>
          <w:szCs w:val="24"/>
          <w:lang w:eastAsia="lt-LT"/>
        </w:rPr>
        <w:t>7.</w:t>
      </w:r>
      <w:r w:rsidRPr="004C19F7">
        <w:rPr>
          <w:szCs w:val="24"/>
          <w:lang w:eastAsia="lt-LT"/>
        </w:rPr>
        <w:t xml:space="preserve">Studentų noras dirbti siejamas ir su didesnėmis savirealizacijos galimybėmis, noru įgyti profesinės patirties, galimybe užmegzti naujus socialinius kontaktus. </w:t>
      </w:r>
    </w:p>
    <w:p w:rsidR="006043E9" w:rsidRPr="004C19F7" w:rsidRDefault="006043E9" w:rsidP="006043E9">
      <w:pPr>
        <w:shd w:val="clear" w:color="auto" w:fill="FFFFFF" w:themeFill="background1"/>
        <w:ind w:firstLine="720"/>
        <w:jc w:val="both"/>
        <w:rPr>
          <w:szCs w:val="24"/>
          <w:lang w:eastAsia="lt-LT"/>
        </w:rPr>
      </w:pPr>
      <w:r>
        <w:rPr>
          <w:szCs w:val="24"/>
          <w:lang w:eastAsia="lt-LT"/>
        </w:rPr>
        <w:t>8.</w:t>
      </w:r>
      <w:r w:rsidRPr="004C19F7">
        <w:rPr>
          <w:szCs w:val="24"/>
          <w:lang w:eastAsia="lt-LT"/>
        </w:rPr>
        <w:t>Darbas jauniems žmonėms padeda ugdytis gyvenime reikalingas savybes - laiko planavimo, karjeros planavimo, bendradarbiavimo įgūdžius.</w:t>
      </w:r>
    </w:p>
    <w:p w:rsidR="006043E9" w:rsidRPr="004C19F7" w:rsidRDefault="006043E9" w:rsidP="006043E9">
      <w:pPr>
        <w:ind w:firstLine="720"/>
        <w:jc w:val="both"/>
        <w:rPr>
          <w:szCs w:val="24"/>
        </w:rPr>
      </w:pPr>
      <w:r>
        <w:rPr>
          <w:szCs w:val="24"/>
        </w:rPr>
        <w:t>9.</w:t>
      </w:r>
      <w:r w:rsidRPr="004C19F7">
        <w:rPr>
          <w:szCs w:val="24"/>
        </w:rPr>
        <w:t xml:space="preserve">Studijų ir darbo derinimas yra analizuojamas tiek kaip teigiamas, tiek kaip neigiamas pasekmes turintis reiškinys. </w:t>
      </w:r>
    </w:p>
    <w:p w:rsidR="006043E9" w:rsidRPr="004C19F7" w:rsidRDefault="006043E9" w:rsidP="006043E9">
      <w:pPr>
        <w:ind w:firstLine="851"/>
        <w:jc w:val="both"/>
        <w:rPr>
          <w:szCs w:val="24"/>
          <w:shd w:val="clear" w:color="auto" w:fill="FFFFFF"/>
        </w:rPr>
      </w:pPr>
      <w:r>
        <w:rPr>
          <w:color w:val="000000" w:themeColor="text1"/>
          <w:szCs w:val="24"/>
          <w:lang w:eastAsia="lt-LT"/>
        </w:rPr>
        <w:t>10.</w:t>
      </w:r>
      <w:r w:rsidRPr="004C19F7">
        <w:rPr>
          <w:color w:val="000000" w:themeColor="text1"/>
          <w:szCs w:val="24"/>
          <w:lang w:eastAsia="lt-LT"/>
        </w:rPr>
        <w:t>D</w:t>
      </w:r>
      <w:r w:rsidRPr="004C19F7">
        <w:rPr>
          <w:szCs w:val="24"/>
          <w:shd w:val="clear" w:color="auto" w:fill="FFFFFF"/>
        </w:rPr>
        <w:t xml:space="preserve">arbas studijų metais suteikia finansinio stabilumo, leidžia įgyti patirties bei apmokamas darbas sudaro galimybę studijuoti. </w:t>
      </w:r>
    </w:p>
    <w:p w:rsidR="006043E9" w:rsidRPr="004C19F7" w:rsidRDefault="006043E9" w:rsidP="006043E9">
      <w:pPr>
        <w:ind w:firstLine="851"/>
        <w:jc w:val="both"/>
        <w:rPr>
          <w:color w:val="000000" w:themeColor="text1"/>
          <w:szCs w:val="24"/>
          <w:lang w:eastAsia="lt-LT"/>
        </w:rPr>
      </w:pPr>
      <w:r>
        <w:rPr>
          <w:szCs w:val="24"/>
          <w:shd w:val="clear" w:color="auto" w:fill="FFFFFF"/>
        </w:rPr>
        <w:t>11.</w:t>
      </w:r>
      <w:r w:rsidRPr="004C19F7">
        <w:rPr>
          <w:szCs w:val="24"/>
          <w:shd w:val="clear" w:color="auto" w:fill="FFFFFF"/>
        </w:rPr>
        <w:t xml:space="preserve">Pastebima, jog </w:t>
      </w:r>
      <w:r w:rsidRPr="004C19F7">
        <w:rPr>
          <w:color w:val="000000" w:themeColor="text1"/>
          <w:szCs w:val="24"/>
          <w:lang w:eastAsia="lt-LT"/>
        </w:rPr>
        <w:t xml:space="preserve">kuo vyresni studentai, tuo didesnė dalis jų dirba. Daugiausia dirba studentai, studijuojantys ugdymo mokslus, mažiausiai - studijuojantys sveikatos mokslų srityje. </w:t>
      </w:r>
    </w:p>
    <w:p w:rsidR="006043E9" w:rsidRPr="004C19F7" w:rsidRDefault="006043E9" w:rsidP="006043E9">
      <w:pPr>
        <w:ind w:firstLine="851"/>
        <w:jc w:val="both"/>
        <w:rPr>
          <w:szCs w:val="24"/>
        </w:rPr>
      </w:pPr>
      <w:r>
        <w:rPr>
          <w:szCs w:val="24"/>
        </w:rPr>
        <w:t>12.</w:t>
      </w:r>
      <w:r w:rsidRPr="004C19F7">
        <w:rPr>
          <w:szCs w:val="24"/>
        </w:rPr>
        <w:t xml:space="preserve">Europos sąjungos šalyse taikomos įvairios priemonės, siekiant studijų ir darbo suderinamumo: kuriami internetiniai puslapiai, kuriuose siūlomas darbas studentams (Švedija), finansuojami aukštųjų mokyklų ir verslo įmonių projektai (Danija), finansuojami inovacijų ir </w:t>
      </w:r>
      <w:r w:rsidRPr="004C19F7">
        <w:rPr>
          <w:szCs w:val="24"/>
        </w:rPr>
        <w:lastRenderedPageBreak/>
        <w:t>ryšių biurai, kurie užmezga ir palaiko santykius tarp švietimo sektoriaus ir darbo rinkos (Graikija), organizuojamos stažuotės, vykdomi stažuočių projektai (Graikija, Bulgarija).</w:t>
      </w:r>
    </w:p>
    <w:p w:rsidR="006043E9" w:rsidRPr="004C19F7" w:rsidRDefault="006043E9" w:rsidP="006043E9">
      <w:pPr>
        <w:ind w:firstLine="851"/>
        <w:jc w:val="both"/>
        <w:rPr>
          <w:szCs w:val="24"/>
        </w:rPr>
      </w:pPr>
      <w:r>
        <w:rPr>
          <w:szCs w:val="24"/>
        </w:rPr>
        <w:t>13.</w:t>
      </w:r>
      <w:r w:rsidRPr="004C19F7">
        <w:rPr>
          <w:szCs w:val="24"/>
        </w:rPr>
        <w:t>Vidutinis studentų darbo valandų skaičius per savaitę svyruoja nuo mažiau nei 20 val. (Olandijoje, Danijoje, Čekijoje) iki daugiau nei 35 val. per savaitę (Lenkijoje, Rumunijoje, Turkijoje.</w:t>
      </w:r>
    </w:p>
    <w:p w:rsidR="006043E9" w:rsidRPr="004C19F7" w:rsidRDefault="006043E9" w:rsidP="006043E9">
      <w:pPr>
        <w:pStyle w:val="ColorfulList-Accent11"/>
        <w:spacing w:after="0" w:line="240" w:lineRule="auto"/>
        <w:ind w:left="0"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14.</w:t>
      </w:r>
      <w:r w:rsidRPr="004C19F7">
        <w:rPr>
          <w:rFonts w:ascii="Times New Roman" w:eastAsiaTheme="minorHAnsi" w:hAnsi="Times New Roman"/>
          <w:sz w:val="24"/>
          <w:szCs w:val="24"/>
          <w:lang w:eastAsia="en-US"/>
        </w:rPr>
        <w:t>Augant dirbančiųjų studentų skaičiui, aukštojo mokslo institucijoms nebepakanka rūpintis vien dėstomuoju studijų turiniu, t. y. siekiant užtikrinti kokybiškas studijas vis svarbesnis tampa reikiamų paramos studentams paslaugų plėtojimas, kurios  koncentruojasi į karjeros, psichologinio bei studentų akademinio informavimo ir konsultavimo paslaugas.</w:t>
      </w:r>
    </w:p>
    <w:p w:rsidR="006043E9" w:rsidRDefault="006043E9" w:rsidP="006043E9"/>
    <w:p w:rsidR="006043E9" w:rsidRDefault="006043E9" w:rsidP="006043E9"/>
    <w:p w:rsidR="006043E9" w:rsidRDefault="006043E9" w:rsidP="006043E9">
      <w:pPr>
        <w:pStyle w:val="ListParagraph"/>
        <w:spacing w:line="240" w:lineRule="auto"/>
        <w:ind w:left="0" w:firstLine="0"/>
        <w:jc w:val="both"/>
        <w:rPr>
          <w:i/>
          <w:szCs w:val="24"/>
          <w:shd w:val="clear" w:color="auto" w:fill="FFFFFF"/>
        </w:rPr>
      </w:pPr>
      <w:r w:rsidRPr="0044140F">
        <w:rPr>
          <w:i/>
          <w:szCs w:val="24"/>
          <w:shd w:val="clear" w:color="auto" w:fill="FFFFFF"/>
        </w:rPr>
        <w:t>II projekto tyrimo etapas.</w:t>
      </w:r>
    </w:p>
    <w:p w:rsidR="006043E9" w:rsidRDefault="006043E9" w:rsidP="006043E9">
      <w:pPr>
        <w:pStyle w:val="ListParagraph"/>
        <w:spacing w:line="240" w:lineRule="auto"/>
        <w:ind w:left="0" w:firstLine="0"/>
        <w:jc w:val="both"/>
        <w:rPr>
          <w:i/>
          <w:szCs w:val="24"/>
          <w:shd w:val="clear" w:color="auto" w:fill="FFFFFF"/>
        </w:rPr>
      </w:pPr>
    </w:p>
    <w:p w:rsidR="006043E9" w:rsidRDefault="006043E9" w:rsidP="00117C69">
      <w:pPr>
        <w:pStyle w:val="ListParagraph"/>
        <w:spacing w:line="240" w:lineRule="auto"/>
        <w:ind w:left="0" w:firstLine="0"/>
        <w:jc w:val="both"/>
        <w:rPr>
          <w:rFonts w:cs="Times New Roman"/>
          <w:szCs w:val="24"/>
        </w:rPr>
      </w:pPr>
      <w:r w:rsidRPr="00686816">
        <w:t xml:space="preserve">II.  </w:t>
      </w:r>
      <w:r w:rsidRPr="00686816">
        <w:rPr>
          <w:rFonts w:cs="Times New Roman"/>
          <w:szCs w:val="24"/>
        </w:rPr>
        <w:t xml:space="preserve">TYRIMO “PEDAGOGIKOS, SOCIALINIO DARBO IR SVEIKATOS MOKSLO KRYPČIŲ STUDENTŲ STUDIJŲ IR DARBO DERINIMAS”  </w:t>
      </w:r>
      <w:r>
        <w:rPr>
          <w:rFonts w:cs="Times New Roman"/>
          <w:szCs w:val="24"/>
        </w:rPr>
        <w:t xml:space="preserve">METODOLOGIJA, METODIKA IR </w:t>
      </w:r>
      <w:r w:rsidRPr="00686816">
        <w:rPr>
          <w:rFonts w:cs="Times New Roman"/>
          <w:szCs w:val="24"/>
        </w:rPr>
        <w:t>REZULTATAI</w:t>
      </w:r>
    </w:p>
    <w:p w:rsidR="006043E9" w:rsidRDefault="006043E9" w:rsidP="006043E9">
      <w:pPr>
        <w:pStyle w:val="ListParagraph"/>
        <w:spacing w:line="240" w:lineRule="auto"/>
        <w:ind w:left="-142" w:firstLine="0"/>
      </w:pPr>
    </w:p>
    <w:p w:rsidR="009151BC" w:rsidRPr="00DF5174" w:rsidRDefault="009151BC" w:rsidP="002D5C73">
      <w:pPr>
        <w:pStyle w:val="ListParagraph"/>
        <w:spacing w:line="240" w:lineRule="auto"/>
        <w:ind w:left="-142" w:firstLine="0"/>
        <w:jc w:val="both"/>
        <w:rPr>
          <w:i/>
        </w:rPr>
      </w:pPr>
      <w:r>
        <w:tab/>
      </w:r>
      <w:r>
        <w:tab/>
      </w:r>
      <w:r w:rsidR="002D5C73">
        <w:t>Antrojoje</w:t>
      </w:r>
      <w:r>
        <w:t xml:space="preserve"> darbo dalyje pateikiami </w:t>
      </w:r>
      <w:r w:rsidR="002D5C73">
        <w:t>keturių atliktų tyrimų</w:t>
      </w:r>
      <w:r w:rsidR="000F4033">
        <w:t xml:space="preserve"> duomenys ir rezultatai.</w:t>
      </w:r>
      <w:r w:rsidR="002D5C73">
        <w:t xml:space="preserve"> </w:t>
      </w:r>
      <w:r w:rsidR="002D5C73" w:rsidRPr="000F4033">
        <w:rPr>
          <w:i/>
        </w:rPr>
        <w:t>Atskirai pristatoma kiekvieno tyrimo metodologija, metodika, duomenų rinkimo metodas, tyrimo dalyviai</w:t>
      </w:r>
      <w:r w:rsidR="00AF242B">
        <w:rPr>
          <w:i/>
        </w:rPr>
        <w:t xml:space="preserve"> ir tyrimo rezultatai.</w:t>
      </w:r>
      <w:r w:rsidR="002D5C73">
        <w:t xml:space="preserve"> Tyrimas vykdytas 2020 metų spalio 23 – lapkričio 12 dienomis. Apklausoje dalyvavo: 267 absolventai, 894 studentai, 34 darbdaviai, 122 dėstytojai/administracijos darbuotojai.</w:t>
      </w:r>
      <w:r w:rsidR="00DF5174">
        <w:t xml:space="preserve"> </w:t>
      </w:r>
      <w:r w:rsidR="00DF5174">
        <w:rPr>
          <w:i/>
        </w:rPr>
        <w:t>Pabaigoje pateikiamos rekomendacijos, skirtos Lietuvos aukštųjų neuniversitetinių mokyklų vadovams, administracijos darbuotojams ir dėstytojams.</w:t>
      </w:r>
    </w:p>
    <w:p w:rsidR="009151BC" w:rsidRPr="00686816" w:rsidRDefault="009151BC" w:rsidP="006043E9">
      <w:pPr>
        <w:pStyle w:val="ListParagraph"/>
        <w:spacing w:line="240" w:lineRule="auto"/>
        <w:ind w:left="-142" w:firstLine="0"/>
      </w:pPr>
    </w:p>
    <w:p w:rsidR="006043E9" w:rsidRPr="00582DBB" w:rsidRDefault="006043E9" w:rsidP="002D5C73">
      <w:pPr>
        <w:pStyle w:val="NormalWeb"/>
        <w:shd w:val="clear" w:color="auto" w:fill="FFFFFF"/>
        <w:spacing w:before="0" w:beforeAutospacing="0" w:after="0" w:afterAutospacing="0"/>
        <w:ind w:firstLine="720"/>
        <w:jc w:val="both"/>
        <w:rPr>
          <w:color w:val="000000" w:themeColor="text1"/>
          <w:lang w:val="lt-LT"/>
        </w:rPr>
      </w:pPr>
      <w:r w:rsidRPr="00582DBB">
        <w:rPr>
          <w:lang w:val="lt-LT"/>
        </w:rPr>
        <w:t xml:space="preserve">Siekiant atskleisti studentų galimybes derinti studijas ir darbą, buvo atliktas kiekybinis tyrimas, naudotas duomenų rinkimo metodas -  apklausa internetu. Tyrimo dalyviai - Kauno kolegijoje, Vilniaus kolegijoje ir Klaipėdos valstybinėje kolegijoje pedagogikos, socialinio darbo ar sveikatos mokslo krypčių studijas baigę </w:t>
      </w:r>
      <w:r w:rsidRPr="00582DBB">
        <w:rPr>
          <w:b/>
          <w:lang w:val="lt-LT"/>
        </w:rPr>
        <w:t>absolventai.</w:t>
      </w:r>
      <w:r w:rsidRPr="00582DBB">
        <w:rPr>
          <w:lang w:val="lt-LT"/>
        </w:rPr>
        <w:t xml:space="preserve">  Tyrimo dalyviai  atrinkti netikimybinės patogiosios imties būdu. Klausimyno nuoroda buvo platinta socialiniuose tinkluose, taip pat tyrimo dalyviams išsiųsta  elektroniniais paštų adresais. Tyrimo instrumentą – anketą sudarė </w:t>
      </w:r>
      <w:r w:rsidRPr="00582DBB">
        <w:rPr>
          <w:color w:val="000000" w:themeColor="text1"/>
          <w:lang w:val="lt-LT"/>
        </w:rPr>
        <w:t xml:space="preserve">16 klausimų: 15 uždaro tipo, 1- atviro, prašant pateikti </w:t>
      </w:r>
      <w:r w:rsidRPr="00582DBB">
        <w:rPr>
          <w:color w:val="000000"/>
          <w:lang w:val="lt-LT"/>
        </w:rPr>
        <w:t xml:space="preserve">pasiūlymų iš patirties, kaip efektyviai derinti darbą ir studijas. </w:t>
      </w:r>
    </w:p>
    <w:p w:rsidR="006043E9" w:rsidRPr="00582DBB" w:rsidRDefault="006043E9" w:rsidP="002D5C73">
      <w:pPr>
        <w:pStyle w:val="NormalWeb"/>
        <w:shd w:val="clear" w:color="auto" w:fill="FFFFFF"/>
        <w:spacing w:before="0" w:beforeAutospacing="0" w:after="0" w:afterAutospacing="0"/>
        <w:ind w:firstLine="720"/>
        <w:jc w:val="both"/>
        <w:rPr>
          <w:color w:val="000000" w:themeColor="text1"/>
          <w:lang w:val="lt-LT"/>
        </w:rPr>
      </w:pPr>
      <w:r w:rsidRPr="00582DBB">
        <w:rPr>
          <w:color w:val="000000" w:themeColor="text1"/>
          <w:lang w:val="lt-LT"/>
        </w:rPr>
        <w:t xml:space="preserve">Tyrimo dalyvių kontingentui nustatyti buvo naudojami keturi klausimai, kuriuose buvo klausiama tyrimo dalyvių lyties, amžiaus, kokią kolegiją ir specialybę baigė. Tyrimo tikslui atskleisti skirta  dvylika klausimų. </w:t>
      </w:r>
    </w:p>
    <w:p w:rsidR="006043E9" w:rsidRPr="004C651F" w:rsidRDefault="006043E9" w:rsidP="006043E9">
      <w:pPr>
        <w:jc w:val="both"/>
        <w:rPr>
          <w:b/>
        </w:rPr>
      </w:pPr>
      <w:r w:rsidRPr="00582DBB">
        <w:t xml:space="preserve"> Tyrimas vykdytas 2020 metų spalio 26 – lapkričio 12 dienomis. Gau</w:t>
      </w:r>
      <w:r w:rsidRPr="00F069BE">
        <w:t xml:space="preserve">ti duomenys apdoroti Microsoft Excel 365 ir SPSS programomis.  Taikyti duomenų analizės metodai – aprašomosios statistikos skaičiavimai (dažniai, vidurkiai). Apklausoje dalyvavo </w:t>
      </w:r>
      <w:r w:rsidRPr="004C651F">
        <w:rPr>
          <w:b/>
        </w:rPr>
        <w:t>267 respondentai.</w:t>
      </w:r>
    </w:p>
    <w:p w:rsidR="006043E9" w:rsidRDefault="006043E9" w:rsidP="006043E9">
      <w:pPr>
        <w:jc w:val="both"/>
      </w:pPr>
    </w:p>
    <w:p w:rsidR="002D5C73" w:rsidRDefault="002D5C73" w:rsidP="006043E9">
      <w:pPr>
        <w:jc w:val="both"/>
      </w:pPr>
    </w:p>
    <w:p w:rsidR="006043E9" w:rsidRPr="00F069BE" w:rsidRDefault="006043E9" w:rsidP="002D5C73">
      <w:pPr>
        <w:ind w:firstLine="720"/>
        <w:jc w:val="both"/>
        <w:rPr>
          <w:color w:val="4F81BD" w:themeColor="accent1"/>
        </w:rPr>
      </w:pPr>
      <w:r w:rsidRPr="00F069BE">
        <w:t xml:space="preserve">Siekiant nustatyti pedagogikos, socialinio darbo ir sveikatos mokslo kryptyse studijuojančių studentų studijų ir darbo suderinamumą bei įtaką studijavimo pasiekimams, buvo pasirinkta kiekybinė tyrimo strategija, taikytas duomenų rinkimo metodas – apklausa internetu. Tyrimo dalyviai - Kauno kolegijoje, Vilniaus kolegijoje ir Klaipėdos valstybinėje kolegijoje pedagogikos, socialinio darbo ir sveikatos mokslo kryptyse </w:t>
      </w:r>
      <w:r w:rsidRPr="004C651F">
        <w:rPr>
          <w:b/>
        </w:rPr>
        <w:t>studijuojantys studentai</w:t>
      </w:r>
      <w:r w:rsidRPr="00F069BE">
        <w:t xml:space="preserve">.  Tyrimo dalyviai  atrinkti netikimybinės patogiosios imties būdu. Klausimyno nuoroda buvo platinta </w:t>
      </w:r>
      <w:r w:rsidRPr="00F069BE">
        <w:lastRenderedPageBreak/>
        <w:t>socialiniame tinkle „</w:t>
      </w:r>
      <w:proofErr w:type="spellStart"/>
      <w:r w:rsidRPr="00F069BE">
        <w:t>Facebook</w:t>
      </w:r>
      <w:proofErr w:type="spellEnd"/>
      <w:r w:rsidRPr="00F069BE">
        <w:t xml:space="preserve">“ bei išsiųsta studentams elektroninių paštų adresais. Klausimyną sudarė 20 klausimų, apimančių 4 klausimų blokus. Pirmasis klausimų blokas buvo skirtas  nustatyti studijavimo charakteristikas (kokia studijų forma, studijų finansavimo šaltinis, paskutinio semestro pažymių vidurkis, ar tai pirmos studijas, kokias studijas yra baigę prieš tai)  antrąjį bloką sudarė klausimai apie studentų dirbamo darbo pobūdį. Trečiais klausimų blokas apėmė  kompleksinius klausimus apie studijų ir darbo suderinamumo ypatumus, ketvirtąjį bloką sudarė </w:t>
      </w:r>
      <w:proofErr w:type="spellStart"/>
      <w:r w:rsidRPr="00F069BE">
        <w:t>sociodemografinius</w:t>
      </w:r>
      <w:proofErr w:type="spellEnd"/>
      <w:r w:rsidRPr="00F069BE">
        <w:t xml:space="preserve"> duomenis (respondentų lytį, amžių, kolegiją, kurioje studijuojama, studijų kursą bei studijų programos pavadinimą) atskleidžiantys klausimai</w:t>
      </w:r>
      <w:r w:rsidRPr="00F069BE">
        <w:rPr>
          <w:color w:val="4F81BD" w:themeColor="accent1"/>
        </w:rPr>
        <w:t xml:space="preserve">. </w:t>
      </w:r>
      <w:r w:rsidRPr="00F069BE">
        <w:t xml:space="preserve">Dirbantys studentai atsakinėjo į visus klausimyne pateiktus klausimus, nedirbantys studentai į antrojo ir trečiojo bloko klausimus neatsakinėjo.  </w:t>
      </w:r>
    </w:p>
    <w:p w:rsidR="006043E9" w:rsidRPr="00F069BE" w:rsidRDefault="006043E9" w:rsidP="002D5C73">
      <w:pPr>
        <w:ind w:firstLine="720"/>
        <w:jc w:val="both"/>
      </w:pPr>
      <w:r w:rsidRPr="00F069BE">
        <w:t>Tyrimas vykdytas  2020 metų spalio 26 – lapkričio 4 dienomis. Gauti duomenys apdoroti Microsoft Excel 365 ir SPSS programomis. Taikyti duomenų analizės metodai – aprašomosios statistikos skaičiavimai (vidurkiai ir dažniai).</w:t>
      </w:r>
      <w:r>
        <w:t xml:space="preserve"> Apklausoje dalyvavo </w:t>
      </w:r>
      <w:r w:rsidRPr="004C651F">
        <w:rPr>
          <w:b/>
        </w:rPr>
        <w:t>894 studentai</w:t>
      </w:r>
      <w:r>
        <w:t>.</w:t>
      </w:r>
    </w:p>
    <w:p w:rsidR="006043E9" w:rsidRDefault="006043E9" w:rsidP="006043E9">
      <w:pPr>
        <w:jc w:val="both"/>
      </w:pPr>
    </w:p>
    <w:p w:rsidR="006043E9" w:rsidRDefault="006043E9" w:rsidP="006043E9">
      <w:pPr>
        <w:jc w:val="both"/>
      </w:pPr>
    </w:p>
    <w:p w:rsidR="006043E9" w:rsidRPr="004C651F" w:rsidRDefault="006043E9" w:rsidP="00117C69">
      <w:pPr>
        <w:ind w:firstLine="720"/>
        <w:jc w:val="both"/>
        <w:rPr>
          <w:szCs w:val="24"/>
        </w:rPr>
      </w:pPr>
      <w:r>
        <w:t xml:space="preserve">Siekiant </w:t>
      </w:r>
      <w:r w:rsidRPr="004C651F">
        <w:t xml:space="preserve"> </w:t>
      </w:r>
      <w:r w:rsidRPr="004C651F">
        <w:rPr>
          <w:szCs w:val="24"/>
        </w:rPr>
        <w:t xml:space="preserve">atskleisti </w:t>
      </w:r>
      <w:r w:rsidRPr="004C651F">
        <w:rPr>
          <w:b/>
          <w:szCs w:val="24"/>
        </w:rPr>
        <w:t>darbdavių</w:t>
      </w:r>
      <w:r w:rsidRPr="004C651F">
        <w:rPr>
          <w:szCs w:val="24"/>
        </w:rPr>
        <w:t xml:space="preserve"> požiūrį į studentų galimybes derinti stu</w:t>
      </w:r>
      <w:r>
        <w:rPr>
          <w:szCs w:val="24"/>
        </w:rPr>
        <w:t xml:space="preserve">dijas ir darbą </w:t>
      </w:r>
      <w:r w:rsidRPr="004C651F">
        <w:t>buvo atliktas kiekybinis tyrimas, naudotas duomenų rinki</w:t>
      </w:r>
      <w:r>
        <w:t>mo metodas -  apklausa raštu</w:t>
      </w:r>
      <w:r w:rsidRPr="004C651F">
        <w:t xml:space="preserve">. </w:t>
      </w:r>
      <w:r w:rsidRPr="004C651F">
        <w:rPr>
          <w:szCs w:val="24"/>
        </w:rPr>
        <w:t xml:space="preserve"> </w:t>
      </w:r>
      <w:r w:rsidRPr="004C651F">
        <w:rPr>
          <w:i/>
          <w:szCs w:val="24"/>
        </w:rPr>
        <w:t xml:space="preserve">Tyrimo problema – </w:t>
      </w:r>
      <w:r w:rsidRPr="004C651F">
        <w:rPr>
          <w:szCs w:val="24"/>
        </w:rPr>
        <w:t>koks darbdavių požiūris  į pedagogikos, socialinio darbo ir sveikatos mokslo krypčių studentų studijų ir darbo derinimą?</w:t>
      </w:r>
      <w:r>
        <w:rPr>
          <w:szCs w:val="24"/>
        </w:rPr>
        <w:t xml:space="preserve"> </w:t>
      </w:r>
      <w:r>
        <w:rPr>
          <w:i/>
          <w:szCs w:val="24"/>
        </w:rPr>
        <w:t>Iškelti trys t</w:t>
      </w:r>
      <w:r w:rsidRPr="004C651F">
        <w:rPr>
          <w:i/>
          <w:szCs w:val="24"/>
        </w:rPr>
        <w:t>yrimo uždaviniai:</w:t>
      </w:r>
    </w:p>
    <w:p w:rsidR="006043E9" w:rsidRPr="004C651F" w:rsidRDefault="006043E9" w:rsidP="006043E9">
      <w:pPr>
        <w:pStyle w:val="ListParagraph"/>
        <w:numPr>
          <w:ilvl w:val="0"/>
          <w:numId w:val="2"/>
        </w:numPr>
        <w:spacing w:line="240" w:lineRule="auto"/>
        <w:jc w:val="both"/>
        <w:rPr>
          <w:szCs w:val="24"/>
        </w:rPr>
      </w:pPr>
      <w:r w:rsidRPr="004C651F">
        <w:rPr>
          <w:szCs w:val="24"/>
        </w:rPr>
        <w:t>Nustatyti darbdavių požiūrį į studijuojančius darbuotojus.</w:t>
      </w:r>
    </w:p>
    <w:p w:rsidR="006043E9" w:rsidRPr="004C651F" w:rsidRDefault="006043E9" w:rsidP="006043E9">
      <w:pPr>
        <w:pStyle w:val="ListParagraph"/>
        <w:numPr>
          <w:ilvl w:val="0"/>
          <w:numId w:val="2"/>
        </w:numPr>
        <w:spacing w:line="240" w:lineRule="auto"/>
        <w:jc w:val="both"/>
        <w:rPr>
          <w:szCs w:val="24"/>
        </w:rPr>
      </w:pPr>
      <w:r w:rsidRPr="004C651F">
        <w:rPr>
          <w:szCs w:val="24"/>
        </w:rPr>
        <w:t xml:space="preserve">Pagrįsti studijų ir darbo derinimo galimybes. </w:t>
      </w:r>
    </w:p>
    <w:p w:rsidR="006043E9" w:rsidRPr="004C651F" w:rsidRDefault="006043E9" w:rsidP="006043E9">
      <w:pPr>
        <w:pStyle w:val="ListParagraph"/>
        <w:numPr>
          <w:ilvl w:val="0"/>
          <w:numId w:val="2"/>
        </w:numPr>
        <w:spacing w:line="240" w:lineRule="auto"/>
        <w:jc w:val="both"/>
        <w:rPr>
          <w:szCs w:val="24"/>
        </w:rPr>
      </w:pPr>
      <w:r w:rsidRPr="004C651F">
        <w:rPr>
          <w:szCs w:val="24"/>
        </w:rPr>
        <w:t xml:space="preserve">Atskleisti esmines darbuotojų savybes, reikalingas dirbančiam studentui. </w:t>
      </w:r>
    </w:p>
    <w:p w:rsidR="006043E9" w:rsidRPr="004C651F" w:rsidRDefault="006043E9" w:rsidP="006043E9">
      <w:pPr>
        <w:jc w:val="both"/>
        <w:rPr>
          <w:szCs w:val="24"/>
        </w:rPr>
      </w:pPr>
      <w:r w:rsidRPr="004C651F">
        <w:rPr>
          <w:szCs w:val="24"/>
        </w:rPr>
        <w:t xml:space="preserve">Iš viso apklausti </w:t>
      </w:r>
      <w:r w:rsidRPr="004C651F">
        <w:rPr>
          <w:b/>
          <w:szCs w:val="24"/>
        </w:rPr>
        <w:t>34 darbdaviai</w:t>
      </w:r>
      <w:r w:rsidRPr="004C651F">
        <w:rPr>
          <w:szCs w:val="24"/>
        </w:rPr>
        <w:t xml:space="preserve">, kurių organizacijose dirba darbuotojai, studijuojantys Kauno kolegijoje, Vilniaus kolegijoje ir Klaipėdos valstybinėje kolegijoje. </w:t>
      </w:r>
      <w:r w:rsidRPr="004C651F">
        <w:rPr>
          <w:i/>
          <w:szCs w:val="24"/>
        </w:rPr>
        <w:t>Anketinė apklausa vyko</w:t>
      </w:r>
      <w:r w:rsidRPr="004C651F">
        <w:rPr>
          <w:szCs w:val="24"/>
        </w:rPr>
        <w:t xml:space="preserve"> 2020.10.23 – 2020.11.06. Klausimynas parengtas, remiantis teorinėje tyrimo dalyje išryškintomis nuostatomis:</w:t>
      </w:r>
    </w:p>
    <w:p w:rsidR="006043E9" w:rsidRPr="004C651F" w:rsidRDefault="006043E9" w:rsidP="006043E9">
      <w:pPr>
        <w:pStyle w:val="ListParagraph"/>
        <w:numPr>
          <w:ilvl w:val="0"/>
          <w:numId w:val="1"/>
        </w:numPr>
        <w:spacing w:line="240" w:lineRule="auto"/>
        <w:jc w:val="both"/>
        <w:rPr>
          <w:color w:val="000000" w:themeColor="text1"/>
          <w:szCs w:val="24"/>
        </w:rPr>
      </w:pPr>
      <w:r w:rsidRPr="004C651F">
        <w:rPr>
          <w:color w:val="000000" w:themeColor="text1"/>
          <w:szCs w:val="24"/>
        </w:rPr>
        <w:t xml:space="preserve">Siekdamos suprasti gyventojų turimus gebėjimus ir žinias, jų poreikį valstybėje ir ateities pokyčius, iš prognozavimo modelio, užimtumo rodiklių ir kitais šaltiniais gautą informaciją, dažnai kiekybinę, dėl šių metodų ribotumų ir siekio plačiau suvokti situaciją valstybės papildo atlikdamos darbdavių, įmonių apklausas (Mane, </w:t>
      </w:r>
      <w:proofErr w:type="spellStart"/>
      <w:r w:rsidRPr="004C651F">
        <w:rPr>
          <w:color w:val="000000" w:themeColor="text1"/>
          <w:szCs w:val="24"/>
        </w:rPr>
        <w:t>Corbella</w:t>
      </w:r>
      <w:proofErr w:type="spellEnd"/>
      <w:r w:rsidRPr="004C651F">
        <w:rPr>
          <w:color w:val="000000" w:themeColor="text1"/>
          <w:szCs w:val="24"/>
        </w:rPr>
        <w:t xml:space="preserve">, 2017). </w:t>
      </w:r>
    </w:p>
    <w:p w:rsidR="006043E9" w:rsidRPr="004C651F" w:rsidRDefault="006043E9" w:rsidP="006043E9">
      <w:pPr>
        <w:pStyle w:val="ListParagraph"/>
        <w:numPr>
          <w:ilvl w:val="0"/>
          <w:numId w:val="1"/>
        </w:numPr>
        <w:spacing w:line="240" w:lineRule="auto"/>
        <w:jc w:val="both"/>
        <w:rPr>
          <w:szCs w:val="24"/>
        </w:rPr>
      </w:pPr>
      <w:r w:rsidRPr="004C651F">
        <w:rPr>
          <w:color w:val="000000" w:themeColor="text1"/>
          <w:szCs w:val="24"/>
        </w:rPr>
        <w:t>Tokiomis apklausomis gali būti nustatomas gebėjimų ir žinių, reikalingų darbo funkcijoms atlikti,</w:t>
      </w:r>
      <w:r w:rsidRPr="004C651F">
        <w:rPr>
          <w:szCs w:val="24"/>
        </w:rPr>
        <w:t xml:space="preserve"> dabartinis ar ateities poreikis, trūkumas, taip pat – įmonių žmogiškojo kapitalo strategijos, pvz., mokymai darbuotojams ir kiti aspektai (</w:t>
      </w:r>
      <w:proofErr w:type="spellStart"/>
      <w:r w:rsidRPr="004C651F">
        <w:rPr>
          <w:szCs w:val="24"/>
        </w:rPr>
        <w:t>Rihova</w:t>
      </w:r>
      <w:proofErr w:type="spellEnd"/>
      <w:r w:rsidRPr="004C651F">
        <w:rPr>
          <w:szCs w:val="24"/>
        </w:rPr>
        <w:t xml:space="preserve">, 2016). </w:t>
      </w:r>
    </w:p>
    <w:p w:rsidR="006043E9" w:rsidRPr="004C651F" w:rsidRDefault="006043E9" w:rsidP="006043E9">
      <w:pPr>
        <w:pStyle w:val="ListParagraph"/>
        <w:numPr>
          <w:ilvl w:val="0"/>
          <w:numId w:val="1"/>
        </w:numPr>
        <w:spacing w:line="240" w:lineRule="auto"/>
        <w:jc w:val="both"/>
        <w:rPr>
          <w:color w:val="000000" w:themeColor="text1"/>
          <w:szCs w:val="24"/>
          <w:shd w:val="clear" w:color="auto" w:fill="FFFFFF"/>
        </w:rPr>
      </w:pPr>
      <w:r w:rsidRPr="004C651F">
        <w:rPr>
          <w:color w:val="000000" w:themeColor="text1"/>
          <w:szCs w:val="24"/>
          <w:shd w:val="clear" w:color="auto" w:fill="FFFFFF"/>
        </w:rPr>
        <w:t xml:space="preserve">Norinčių derinti mokslą ir studijas šiandien tikrai netrūksta (R. Žukauskaitė, 2018). </w:t>
      </w:r>
    </w:p>
    <w:p w:rsidR="006043E9" w:rsidRPr="004C651F" w:rsidRDefault="006043E9" w:rsidP="006043E9">
      <w:pPr>
        <w:pStyle w:val="ListParagraph"/>
        <w:numPr>
          <w:ilvl w:val="0"/>
          <w:numId w:val="1"/>
        </w:numPr>
        <w:spacing w:line="240" w:lineRule="auto"/>
        <w:jc w:val="both"/>
        <w:rPr>
          <w:color w:val="000000" w:themeColor="text1"/>
          <w:szCs w:val="24"/>
          <w:shd w:val="clear" w:color="auto" w:fill="FFFFFF"/>
        </w:rPr>
      </w:pPr>
      <w:r w:rsidRPr="004C651F">
        <w:rPr>
          <w:color w:val="000000" w:themeColor="text1"/>
          <w:szCs w:val="24"/>
          <w:shd w:val="clear" w:color="auto" w:fill="FFFFFF"/>
        </w:rPr>
        <w:t xml:space="preserve">Vienas svarbiausių dalykų, norint sėkmingai derinti studijas ir darbą, yra geras laiko planavimas ir efektyvus dienotvarkės paskirstymas. Viena dažniausių dirbti norinčių studentų daromų klaidų – noras aprėpti per daug (Marcinkevičiūtė, 2019). </w:t>
      </w:r>
    </w:p>
    <w:p w:rsidR="006043E9" w:rsidRPr="004C651F" w:rsidRDefault="006043E9" w:rsidP="006043E9">
      <w:pPr>
        <w:pStyle w:val="ListParagraph"/>
        <w:numPr>
          <w:ilvl w:val="0"/>
          <w:numId w:val="1"/>
        </w:numPr>
        <w:spacing w:line="240" w:lineRule="auto"/>
        <w:jc w:val="both"/>
        <w:rPr>
          <w:color w:val="000000" w:themeColor="text1"/>
          <w:szCs w:val="24"/>
        </w:rPr>
      </w:pPr>
      <w:r w:rsidRPr="004C651F">
        <w:rPr>
          <w:color w:val="000000" w:themeColor="text1"/>
          <w:szCs w:val="24"/>
          <w:shd w:val="clear" w:color="auto" w:fill="FFFFFF"/>
        </w:rPr>
        <w:t xml:space="preserve">Tiek iš darbo, tiek iš aukštosios mokyklos pusės reikia matyti galimybes derinti studijas ir profesinę veiklą. </w:t>
      </w:r>
      <w:r w:rsidRPr="004C651F">
        <w:rPr>
          <w:color w:val="000000" w:themeColor="text1"/>
          <w:szCs w:val="24"/>
        </w:rPr>
        <w:t>Remiantis teoriniais ir empiriniais tyrimais, investicijos į žmogiškąjį kapitalą neša tiek socialinę, tiek ekonominę naudą asmeniui, įmonėms, visuomenei. Sudėtingesni sprendimai susiję su tuo, kaip valstybėms efektyviai paskirstyti turimus išteklius tarp įvairių švietimo programų (</w:t>
      </w:r>
      <w:proofErr w:type="spellStart"/>
      <w:r w:rsidRPr="004C651F">
        <w:rPr>
          <w:color w:val="000000" w:themeColor="text1"/>
          <w:szCs w:val="24"/>
        </w:rPr>
        <w:t>Neugart</w:t>
      </w:r>
      <w:proofErr w:type="spellEnd"/>
      <w:r w:rsidRPr="004C651F">
        <w:rPr>
          <w:color w:val="000000" w:themeColor="text1"/>
          <w:szCs w:val="24"/>
        </w:rPr>
        <w:t xml:space="preserve">, </w:t>
      </w:r>
      <w:proofErr w:type="spellStart"/>
      <w:r w:rsidRPr="004C651F">
        <w:rPr>
          <w:color w:val="000000" w:themeColor="text1"/>
          <w:szCs w:val="24"/>
        </w:rPr>
        <w:t>Schömann</w:t>
      </w:r>
      <w:proofErr w:type="spellEnd"/>
      <w:r w:rsidRPr="004C651F">
        <w:rPr>
          <w:color w:val="000000" w:themeColor="text1"/>
          <w:szCs w:val="24"/>
        </w:rPr>
        <w:t>, 2002).</w:t>
      </w:r>
    </w:p>
    <w:p w:rsidR="006043E9" w:rsidRPr="004C651F" w:rsidRDefault="006043E9" w:rsidP="006043E9">
      <w:pPr>
        <w:pStyle w:val="ListParagraph"/>
        <w:numPr>
          <w:ilvl w:val="0"/>
          <w:numId w:val="1"/>
        </w:numPr>
        <w:spacing w:line="240" w:lineRule="auto"/>
        <w:jc w:val="both"/>
        <w:rPr>
          <w:szCs w:val="24"/>
        </w:rPr>
      </w:pPr>
      <w:r w:rsidRPr="004C651F">
        <w:rPr>
          <w:szCs w:val="24"/>
        </w:rPr>
        <w:t xml:space="preserve">Darbdavių apklausomis surinkta ir susisteminta informacija gali reikšmingai prisidėti ne tik kuriant darbo rinkos ar užimtumo priemones, bet ir pirmines ar tęstines švietimo programas, ilgalaikes investicijų į žmogiškąjį kapitalą strategijas (Mane, </w:t>
      </w:r>
      <w:proofErr w:type="spellStart"/>
      <w:r w:rsidRPr="004C651F">
        <w:rPr>
          <w:szCs w:val="24"/>
        </w:rPr>
        <w:t>Corbella</w:t>
      </w:r>
      <w:proofErr w:type="spellEnd"/>
      <w:r w:rsidRPr="004C651F">
        <w:rPr>
          <w:szCs w:val="24"/>
        </w:rPr>
        <w:t>, 2017).</w:t>
      </w:r>
    </w:p>
    <w:p w:rsidR="006043E9" w:rsidRPr="004C651F" w:rsidRDefault="006043E9" w:rsidP="006043E9">
      <w:pPr>
        <w:ind w:firstLine="709"/>
        <w:jc w:val="both"/>
        <w:rPr>
          <w:szCs w:val="24"/>
        </w:rPr>
      </w:pPr>
      <w:r w:rsidRPr="004C651F">
        <w:rPr>
          <w:szCs w:val="24"/>
        </w:rPr>
        <w:lastRenderedPageBreak/>
        <w:t xml:space="preserve">Klausimyną sudaro 29 uždari klausimai, vienas klausimas – atviras, kuriame prašoma pateikti rekomendacijas dėl darbo ir studijų derinimo galimybių. Sudarant klausimyną, tyrimo klausimai </w:t>
      </w:r>
      <w:r>
        <w:rPr>
          <w:szCs w:val="24"/>
        </w:rPr>
        <w:t xml:space="preserve">suskirstyti </w:t>
      </w:r>
      <w:r w:rsidRPr="004C651F">
        <w:rPr>
          <w:szCs w:val="24"/>
        </w:rPr>
        <w:t xml:space="preserve"> prasminius blokus:</w:t>
      </w:r>
      <w:r>
        <w:rPr>
          <w:szCs w:val="24"/>
        </w:rPr>
        <w:t xml:space="preserve"> </w:t>
      </w:r>
      <w:r w:rsidRPr="004C651F">
        <w:rPr>
          <w:szCs w:val="24"/>
        </w:rPr>
        <w:t>klausimai, kuriais gilinamasi į besimokančiojo poziciją konkrečioje Klausimai, kuriais gilinamasi į sąlygų mokymuisi dirbančiajam sudarymą. Klausimai, kuriais gilinamasi į darbo vietos ir mokymosi įstaigos sąsajas.  Klausimai, kuriais gilinamasi į darbdavio požiūrį į studijuojančius darbuotojus. Klausimai, kuriais gilinamasi į individualias besimokančio darbuotojo savybes</w:t>
      </w:r>
      <w:r>
        <w:rPr>
          <w:szCs w:val="24"/>
        </w:rPr>
        <w:t xml:space="preserve">. </w:t>
      </w:r>
      <w:r w:rsidRPr="004C651F">
        <w:rPr>
          <w:szCs w:val="24"/>
        </w:rPr>
        <w:t xml:space="preserve">Tyrimo metu užtikrintas tyrimo dalyvių anonimiškumas, savanoriškumas. Tyrimo duomenys panaudoti apibendrintai ir tik tyrimo tikslais. </w:t>
      </w:r>
    </w:p>
    <w:p w:rsidR="006043E9" w:rsidRDefault="006043E9" w:rsidP="006043E9">
      <w:pPr>
        <w:jc w:val="both"/>
        <w:rPr>
          <w:szCs w:val="24"/>
        </w:rPr>
      </w:pPr>
    </w:p>
    <w:p w:rsidR="006043E9" w:rsidRPr="00F069BE" w:rsidRDefault="006043E9" w:rsidP="006043E9">
      <w:pPr>
        <w:ind w:firstLine="567"/>
        <w:jc w:val="both"/>
        <w:rPr>
          <w:szCs w:val="24"/>
        </w:rPr>
      </w:pPr>
      <w:r w:rsidRPr="00F069BE">
        <w:rPr>
          <w:szCs w:val="24"/>
        </w:rPr>
        <w:t xml:space="preserve">Siekiant atskleisti studentų galimybes derinti studijas ir darbą, buvo atliktas kiekybinis tyrimas, taikytas duomenų rinkimo metodas - apklausa internetu. Tyrimo dalyviai- Kauno kolegijoje, Vilniaus kolegijoje ir Klaipėdos valstybinėje kolegijoje pedagogikos, socialinio darbo ar sveikatos mokslo krypčių studijų programose </w:t>
      </w:r>
      <w:r w:rsidRPr="004C651F">
        <w:rPr>
          <w:b/>
          <w:szCs w:val="24"/>
        </w:rPr>
        <w:t>dirbantys dėstytojai</w:t>
      </w:r>
      <w:r w:rsidRPr="00F069BE">
        <w:rPr>
          <w:szCs w:val="24"/>
        </w:rPr>
        <w:t>. Tyrimo dalyviai  atrinkti netikimybinės patogiosios imties būdu. Klausimynas platintas jo nuorodą tyrimo dalyviams išsiunčiant  elektroniniais paštų adresais. Klausimyne buvo privaloma atsakyti į visus klausimus, neatsakius bent į vieną,  anketos nebuvo galima pateikti.</w:t>
      </w:r>
      <w:r w:rsidRPr="00F069BE">
        <w:rPr>
          <w:color w:val="FF0000"/>
          <w:szCs w:val="24"/>
        </w:rPr>
        <w:t xml:space="preserve"> </w:t>
      </w:r>
      <w:r w:rsidRPr="00F069BE">
        <w:rPr>
          <w:szCs w:val="24"/>
        </w:rPr>
        <w:t xml:space="preserve"> Tyrimo instrumentą – anketą sudarė 8 klausimai, iš kurių 1 atviras ir 7 uždari.</w:t>
      </w:r>
      <w:r w:rsidRPr="00F069BE">
        <w:rPr>
          <w:color w:val="FF0000"/>
          <w:szCs w:val="24"/>
        </w:rPr>
        <w:t xml:space="preserve"> </w:t>
      </w:r>
      <w:r w:rsidRPr="00F069BE">
        <w:rPr>
          <w:szCs w:val="24"/>
        </w:rPr>
        <w:t>Siekta atskleisti, dėstytojų požiūrį į dirbančius studentus.</w:t>
      </w:r>
    </w:p>
    <w:p w:rsidR="006043E9" w:rsidRPr="00F069BE" w:rsidRDefault="006043E9" w:rsidP="006043E9">
      <w:pPr>
        <w:ind w:firstLine="567"/>
        <w:jc w:val="both"/>
        <w:rPr>
          <w:color w:val="FF0000"/>
          <w:szCs w:val="24"/>
        </w:rPr>
      </w:pPr>
      <w:r w:rsidRPr="00F069BE">
        <w:rPr>
          <w:szCs w:val="24"/>
        </w:rPr>
        <w:t xml:space="preserve">Tyrimo dalyvių kontingentui nustatyti buvo naudojami keturi klausimai, kuriuose buvo klausiama tyrimo dalyvių lyties, darbo stažo, įstaigos, kurioje dirba ir studijų krypties kurioje jie dirba. Tyrimo tikslui atskleisti naudojami keturi klausimai. </w:t>
      </w:r>
    </w:p>
    <w:p w:rsidR="006043E9" w:rsidRPr="00F069BE" w:rsidRDefault="006043E9" w:rsidP="006043E9">
      <w:pPr>
        <w:ind w:firstLine="567"/>
        <w:jc w:val="both"/>
        <w:rPr>
          <w:szCs w:val="24"/>
        </w:rPr>
      </w:pPr>
      <w:r w:rsidRPr="00F069BE">
        <w:rPr>
          <w:szCs w:val="24"/>
        </w:rPr>
        <w:t>Duomenų rinkimas vyko 2020 metų spalio 26 – lapkričio 12 dienomis.</w:t>
      </w:r>
      <w:r w:rsidRPr="00F069BE">
        <w:t xml:space="preserve"> </w:t>
      </w:r>
      <w:r w:rsidRPr="00F069BE">
        <w:rPr>
          <w:szCs w:val="24"/>
        </w:rPr>
        <w:t xml:space="preserve">Tyrimo duomenys apdoroti naudojant MS Excel 2013 metų ir SPSS 23 programas. Taikyti duomenų analizės metodai – aprašomosios statistikos skaičiavimai (dažnių ir vidurkių skaičiavimas). Apklausoje dalyvavo </w:t>
      </w:r>
      <w:r w:rsidRPr="004C651F">
        <w:rPr>
          <w:b/>
          <w:szCs w:val="24"/>
        </w:rPr>
        <w:t>122</w:t>
      </w:r>
      <w:r w:rsidRPr="004C651F">
        <w:rPr>
          <w:b/>
          <w:color w:val="FF0000"/>
          <w:szCs w:val="24"/>
        </w:rPr>
        <w:t xml:space="preserve"> </w:t>
      </w:r>
      <w:r w:rsidRPr="004C651F">
        <w:rPr>
          <w:b/>
          <w:szCs w:val="24"/>
        </w:rPr>
        <w:t>respondentai</w:t>
      </w:r>
      <w:r w:rsidRPr="00F069BE">
        <w:rPr>
          <w:szCs w:val="24"/>
        </w:rPr>
        <w:t>.</w:t>
      </w:r>
    </w:p>
    <w:p w:rsidR="006043E9" w:rsidRDefault="006043E9" w:rsidP="006043E9">
      <w:pPr>
        <w:jc w:val="both"/>
      </w:pPr>
    </w:p>
    <w:p w:rsidR="006043E9" w:rsidRDefault="006043E9" w:rsidP="006043E9">
      <w:pPr>
        <w:ind w:firstLine="567"/>
        <w:jc w:val="both"/>
        <w:rPr>
          <w:b/>
          <w:szCs w:val="24"/>
        </w:rPr>
      </w:pPr>
      <w:r>
        <w:rPr>
          <w:szCs w:val="24"/>
        </w:rPr>
        <w:t>P</w:t>
      </w:r>
      <w:r w:rsidR="00117C69">
        <w:rPr>
          <w:szCs w:val="24"/>
        </w:rPr>
        <w:t>ateikiama</w:t>
      </w:r>
      <w:r w:rsidRPr="00D604F9">
        <w:rPr>
          <w:szCs w:val="24"/>
        </w:rPr>
        <w:t xml:space="preserve"> studentų, darbdavių, dėstytojų ir absolventų atsakymų į atvirą klausimą „</w:t>
      </w:r>
      <w:r w:rsidRPr="00D604F9">
        <w:rPr>
          <w:i/>
          <w:szCs w:val="24"/>
        </w:rPr>
        <w:t>Pateikite keletą pasiūlymų, kaip studijuojančiam darbuotojui/studentui efektyviai derinti darbą ir studijas</w:t>
      </w:r>
      <w:r w:rsidRPr="00D604F9">
        <w:rPr>
          <w:szCs w:val="24"/>
        </w:rPr>
        <w:t>“</w:t>
      </w:r>
      <w:r>
        <w:rPr>
          <w:szCs w:val="24"/>
        </w:rPr>
        <w:t xml:space="preserve"> analizė</w:t>
      </w:r>
      <w:r w:rsidRPr="00D604F9">
        <w:rPr>
          <w:szCs w:val="24"/>
        </w:rPr>
        <w:t xml:space="preserve">. </w:t>
      </w:r>
      <w:r>
        <w:rPr>
          <w:szCs w:val="24"/>
        </w:rPr>
        <w:t>Pasisakymai į atvirą</w:t>
      </w:r>
      <w:r w:rsidRPr="00D604F9">
        <w:rPr>
          <w:szCs w:val="24"/>
        </w:rPr>
        <w:t xml:space="preserve"> klausim</w:t>
      </w:r>
      <w:r>
        <w:rPr>
          <w:szCs w:val="24"/>
        </w:rPr>
        <w:t xml:space="preserve">ą </w:t>
      </w:r>
      <w:r w:rsidRPr="00D604F9">
        <w:rPr>
          <w:szCs w:val="24"/>
        </w:rPr>
        <w:t>analizuojam</w:t>
      </w:r>
      <w:r>
        <w:rPr>
          <w:szCs w:val="24"/>
        </w:rPr>
        <w:t>i, sudarant kategorijas</w:t>
      </w:r>
      <w:r w:rsidRPr="00D604F9">
        <w:rPr>
          <w:szCs w:val="24"/>
        </w:rPr>
        <w:t xml:space="preserve"> pasitelkiant programą MAXQDA</w:t>
      </w:r>
      <w:r>
        <w:rPr>
          <w:szCs w:val="24"/>
        </w:rPr>
        <w:t xml:space="preserve">. </w:t>
      </w:r>
      <w:r w:rsidRPr="00D604F9">
        <w:rPr>
          <w:szCs w:val="24"/>
        </w:rPr>
        <w:t xml:space="preserve">Iš viso į šį klausimą atsakė </w:t>
      </w:r>
      <w:r w:rsidRPr="00CA58E8">
        <w:rPr>
          <w:b/>
          <w:szCs w:val="24"/>
        </w:rPr>
        <w:t>518 respondentų</w:t>
      </w:r>
      <w:r w:rsidRPr="00D604F9">
        <w:rPr>
          <w:szCs w:val="24"/>
        </w:rPr>
        <w:t>, iš kurių: N</w:t>
      </w:r>
      <w:r w:rsidRPr="00D604F9">
        <w:rPr>
          <w:szCs w:val="24"/>
          <w:vertAlign w:val="subscript"/>
        </w:rPr>
        <w:t>studentai</w:t>
      </w:r>
      <w:r w:rsidRPr="00D604F9">
        <w:rPr>
          <w:szCs w:val="24"/>
        </w:rPr>
        <w:t>=302; N</w:t>
      </w:r>
      <w:r w:rsidRPr="00D604F9">
        <w:rPr>
          <w:szCs w:val="24"/>
          <w:vertAlign w:val="subscript"/>
        </w:rPr>
        <w:t>absolventai</w:t>
      </w:r>
      <w:r w:rsidRPr="00D604F9">
        <w:rPr>
          <w:szCs w:val="24"/>
        </w:rPr>
        <w:t>=111; N</w:t>
      </w:r>
      <w:r w:rsidRPr="00D604F9">
        <w:rPr>
          <w:szCs w:val="24"/>
          <w:vertAlign w:val="subscript"/>
        </w:rPr>
        <w:t>darbdaviai</w:t>
      </w:r>
      <w:r w:rsidRPr="00D604F9">
        <w:rPr>
          <w:szCs w:val="24"/>
        </w:rPr>
        <w:t>=21; N</w:t>
      </w:r>
      <w:r w:rsidRPr="00D604F9">
        <w:rPr>
          <w:szCs w:val="24"/>
          <w:vertAlign w:val="subscript"/>
        </w:rPr>
        <w:t>dėstytojai</w:t>
      </w:r>
      <w:r w:rsidRPr="00D604F9">
        <w:rPr>
          <w:szCs w:val="24"/>
        </w:rPr>
        <w:t>=84.</w:t>
      </w:r>
      <w:r>
        <w:rPr>
          <w:szCs w:val="24"/>
        </w:rPr>
        <w:t xml:space="preserve"> </w:t>
      </w:r>
      <w:r w:rsidRPr="00D604F9">
        <w:t>Kategorijos sudarytos skaitant autentiškus informantų pasisakymus. Kai kuriuos</w:t>
      </w:r>
      <w:r>
        <w:t>e</w:t>
      </w:r>
      <w:r w:rsidRPr="00D604F9">
        <w:t xml:space="preserve"> pasisakymuose prasminius vienetus buvo galima priskirti skirtingoms kategorijoms. Tad pasisakymų skaičius viršija esantį atsakiusiųjų</w:t>
      </w:r>
      <w:r>
        <w:t xml:space="preserve"> informantų</w:t>
      </w:r>
      <w:r w:rsidRPr="00D604F9">
        <w:t xml:space="preserve"> skaičių. Pavyzdžiui, pasisakyme „</w:t>
      </w:r>
      <w:r w:rsidRPr="00D604F9">
        <w:rPr>
          <w:i/>
        </w:rPr>
        <w:t>Lankstesnis grafikas, dėstytoj</w:t>
      </w:r>
      <w:r>
        <w:rPr>
          <w:i/>
        </w:rPr>
        <w:t>ų</w:t>
      </w:r>
      <w:r w:rsidRPr="00D604F9">
        <w:rPr>
          <w:i/>
        </w:rPr>
        <w:t xml:space="preserve"> supratingumas, praktikos valandų mažinimas</w:t>
      </w:r>
      <w:r w:rsidRPr="00D604F9">
        <w:t>“ (RESP89, Pos. 1)</w:t>
      </w:r>
      <w:r>
        <w:t xml:space="preserve"> yra trys prasminiai vienetai – </w:t>
      </w:r>
      <w:r w:rsidRPr="00CA0F20">
        <w:rPr>
          <w:i/>
        </w:rPr>
        <w:t>Studijų grafikas</w:t>
      </w:r>
      <w:r>
        <w:t xml:space="preserve">; </w:t>
      </w:r>
      <w:r w:rsidRPr="00CA0F20">
        <w:rPr>
          <w:i/>
        </w:rPr>
        <w:t>Komunikacija su dėstytojais</w:t>
      </w:r>
      <w:r>
        <w:t xml:space="preserve">; </w:t>
      </w:r>
      <w:r w:rsidRPr="00CA0F20">
        <w:rPr>
          <w:i/>
        </w:rPr>
        <w:t>Mažinti studentams studijų-mokymosi krūvį</w:t>
      </w:r>
      <w:r>
        <w:t xml:space="preserve">. </w:t>
      </w:r>
      <w:r w:rsidRPr="00CA58E8">
        <w:rPr>
          <w:szCs w:val="24"/>
        </w:rPr>
        <w:t>V</w:t>
      </w:r>
      <w:r>
        <w:rPr>
          <w:szCs w:val="24"/>
        </w:rPr>
        <w:t xml:space="preserve">isos informantų grupės pabrėžė, kad efektyviam studijų ir darbo derinimui labai svarbu: </w:t>
      </w:r>
      <w:r w:rsidRPr="00BB61AE">
        <w:rPr>
          <w:i/>
          <w:szCs w:val="24"/>
        </w:rPr>
        <w:t>planuoti laiką, nepalikti studijų metu užduotų darbų paskutinei minutei</w:t>
      </w:r>
      <w:r>
        <w:rPr>
          <w:szCs w:val="24"/>
        </w:rPr>
        <w:t xml:space="preserve">; </w:t>
      </w:r>
      <w:r w:rsidRPr="00BB61AE">
        <w:rPr>
          <w:i/>
          <w:szCs w:val="24"/>
        </w:rPr>
        <w:t>komunikuoti su dėstytojais, darbdaviais</w:t>
      </w:r>
      <w:r>
        <w:rPr>
          <w:szCs w:val="24"/>
        </w:rPr>
        <w:t xml:space="preserve">; </w:t>
      </w:r>
      <w:r w:rsidRPr="00BB61AE">
        <w:rPr>
          <w:i/>
          <w:szCs w:val="24"/>
        </w:rPr>
        <w:t>studentai ir absolventai itin pabrėžė studijų grafiko pastovumą, planavimą visam pusmečiui, paskaitų organizavimą labiau iš ryto, kad popiet liktų laikas</w:t>
      </w:r>
      <w:r>
        <w:rPr>
          <w:i/>
          <w:szCs w:val="24"/>
        </w:rPr>
        <w:t xml:space="preserve"> darbui arba užduočių atlikimui; </w:t>
      </w:r>
      <w:r>
        <w:rPr>
          <w:szCs w:val="24"/>
        </w:rPr>
        <w:t xml:space="preserve">susidarius situacijai dėl COVID-19, pasiteisino ir </w:t>
      </w:r>
      <w:r w:rsidRPr="00BB61AE">
        <w:rPr>
          <w:i/>
          <w:szCs w:val="24"/>
        </w:rPr>
        <w:t>nuotolinis mokymasis</w:t>
      </w:r>
      <w:r>
        <w:rPr>
          <w:szCs w:val="24"/>
        </w:rPr>
        <w:t xml:space="preserve">, darbas </w:t>
      </w:r>
      <w:proofErr w:type="spellStart"/>
      <w:r>
        <w:rPr>
          <w:i/>
          <w:szCs w:val="24"/>
        </w:rPr>
        <w:t>M</w:t>
      </w:r>
      <w:r w:rsidRPr="002F1B4C">
        <w:rPr>
          <w:i/>
          <w:szCs w:val="24"/>
        </w:rPr>
        <w:t>oodle</w:t>
      </w:r>
      <w:proofErr w:type="spellEnd"/>
      <w:r>
        <w:rPr>
          <w:szCs w:val="24"/>
        </w:rPr>
        <w:t xml:space="preserve"> sistemoje, kur pateikiama dėstomo dalyko medžiaga ar kita susijusi informacija.</w:t>
      </w:r>
    </w:p>
    <w:p w:rsidR="006043E9" w:rsidRPr="002D5C73" w:rsidRDefault="006043E9" w:rsidP="006043E9">
      <w:pPr>
        <w:pStyle w:val="MQTableTitle"/>
        <w:spacing w:after="0"/>
        <w:jc w:val="both"/>
        <w:rPr>
          <w:rFonts w:ascii="Times New Roman" w:hAnsi="Times New Roman" w:cs="Times New Roman"/>
          <w:color w:val="auto"/>
          <w:sz w:val="28"/>
          <w:szCs w:val="28"/>
          <w:lang w:val="lt-LT"/>
        </w:rPr>
      </w:pPr>
    </w:p>
    <w:p w:rsidR="006043E9" w:rsidRDefault="006043E9" w:rsidP="006043E9">
      <w:pPr>
        <w:tabs>
          <w:tab w:val="left" w:pos="3945"/>
        </w:tabs>
        <w:jc w:val="both"/>
        <w:rPr>
          <w:b/>
          <w:bCs/>
          <w:color w:val="000000" w:themeColor="text1"/>
          <w:sz w:val="28"/>
          <w:szCs w:val="28"/>
        </w:rPr>
      </w:pPr>
    </w:p>
    <w:p w:rsidR="006043E9" w:rsidRPr="00E7712C" w:rsidRDefault="006043E9" w:rsidP="00117C69">
      <w:pPr>
        <w:tabs>
          <w:tab w:val="left" w:pos="3945"/>
        </w:tabs>
        <w:jc w:val="both"/>
        <w:rPr>
          <w:bCs/>
          <w:color w:val="000000" w:themeColor="text1"/>
          <w:szCs w:val="24"/>
        </w:rPr>
      </w:pPr>
      <w:r w:rsidRPr="00E7712C">
        <w:rPr>
          <w:szCs w:val="24"/>
        </w:rPr>
        <w:t xml:space="preserve">TYRIMO “PEDAGOGIKOS, SOCIALINIO DARBO IR SVEIKATOS MOKSLO KRYPČIŲ STUDENTŲ STUDIJŲ IR DARBO DERINIMAS: </w:t>
      </w:r>
      <w:r w:rsidRPr="00E7712C">
        <w:rPr>
          <w:szCs w:val="24"/>
          <w:u w:val="single"/>
        </w:rPr>
        <w:t xml:space="preserve">ABSOLVENTŲ POŽIŪRIS” </w:t>
      </w:r>
      <w:r w:rsidRPr="00E7712C">
        <w:rPr>
          <w:szCs w:val="24"/>
        </w:rPr>
        <w:t>IŠVADOS</w:t>
      </w:r>
    </w:p>
    <w:p w:rsidR="006043E9" w:rsidRPr="00F666A8" w:rsidRDefault="006043E9" w:rsidP="006043E9">
      <w:pPr>
        <w:pStyle w:val="ListParagraph"/>
        <w:numPr>
          <w:ilvl w:val="0"/>
          <w:numId w:val="4"/>
        </w:numPr>
        <w:tabs>
          <w:tab w:val="left" w:pos="3945"/>
        </w:tabs>
        <w:spacing w:line="240" w:lineRule="auto"/>
        <w:jc w:val="both"/>
        <w:rPr>
          <w:bCs/>
          <w:color w:val="000000" w:themeColor="text1"/>
          <w:szCs w:val="24"/>
        </w:rPr>
      </w:pPr>
      <w:r w:rsidRPr="00F666A8">
        <w:rPr>
          <w:bCs/>
          <w:color w:val="000000" w:themeColor="text1"/>
          <w:szCs w:val="24"/>
        </w:rPr>
        <w:lastRenderedPageBreak/>
        <w:t>Didžioji tyrimo dalyvių dalis pradėjo dirbti pirmame kurse. Pagrindinės darbo studijų metu priežastys: noras turėti savo pinigų bei įgyti profesinės patirties. Taip pat kaip svarbias darbo studijų metu priežastys absolventai įvardijo norą turimas žinias pritaikyti praktikoje ir poreikį mokėti už studijas. Trečdalis tyrimo dalyvių studijų metu dirbo gana dideliu darbo krūviu – nuo 31 iki 40 val.</w:t>
      </w:r>
    </w:p>
    <w:p w:rsidR="006043E9" w:rsidRPr="00F666A8" w:rsidRDefault="006043E9" w:rsidP="006043E9">
      <w:pPr>
        <w:pStyle w:val="ListParagraph"/>
        <w:numPr>
          <w:ilvl w:val="0"/>
          <w:numId w:val="4"/>
        </w:numPr>
        <w:tabs>
          <w:tab w:val="left" w:pos="3945"/>
        </w:tabs>
        <w:spacing w:line="240" w:lineRule="auto"/>
        <w:jc w:val="both"/>
        <w:rPr>
          <w:bCs/>
          <w:color w:val="000000" w:themeColor="text1"/>
          <w:szCs w:val="24"/>
        </w:rPr>
      </w:pPr>
      <w:r w:rsidRPr="00F666A8">
        <w:rPr>
          <w:bCs/>
          <w:color w:val="000000" w:themeColor="text1"/>
          <w:szCs w:val="24"/>
        </w:rPr>
        <w:t xml:space="preserve">Didžioji dalis pedagogikos studijų programų absolventų studijų metu dirbo su studijuojama profesija susijusį darbą. Tuo tarpu sveikatos mokslų  studijų programų absolventų dauguma studijų metu dirbo kitoje, nei studijuojama profesija, srityje. absolventų studijų metu dirbo su studijuojama sritimi susijusį darbą. </w:t>
      </w:r>
    </w:p>
    <w:p w:rsidR="006043E9" w:rsidRPr="00F666A8" w:rsidRDefault="006043E9" w:rsidP="006043E9">
      <w:pPr>
        <w:pStyle w:val="ListParagraph"/>
        <w:numPr>
          <w:ilvl w:val="0"/>
          <w:numId w:val="4"/>
        </w:numPr>
        <w:tabs>
          <w:tab w:val="left" w:pos="3945"/>
        </w:tabs>
        <w:spacing w:line="240" w:lineRule="auto"/>
        <w:jc w:val="both"/>
        <w:rPr>
          <w:bCs/>
          <w:color w:val="000000" w:themeColor="text1"/>
          <w:szCs w:val="24"/>
        </w:rPr>
      </w:pPr>
      <w:r w:rsidRPr="00F666A8">
        <w:rPr>
          <w:bCs/>
          <w:color w:val="000000" w:themeColor="text1"/>
          <w:szCs w:val="24"/>
        </w:rPr>
        <w:t>Didžioji dalis tyrime dalyvavusių absolventų iki šiol dirba toje pačioje organizacijoje, kurioje pradėjo dirbti studijų metu.</w:t>
      </w:r>
    </w:p>
    <w:p w:rsidR="006043E9" w:rsidRPr="00F666A8" w:rsidRDefault="006043E9" w:rsidP="006043E9">
      <w:pPr>
        <w:pStyle w:val="ListParagraph"/>
        <w:numPr>
          <w:ilvl w:val="0"/>
          <w:numId w:val="4"/>
        </w:numPr>
        <w:tabs>
          <w:tab w:val="left" w:pos="3945"/>
        </w:tabs>
        <w:spacing w:line="240" w:lineRule="auto"/>
        <w:jc w:val="both"/>
        <w:rPr>
          <w:bCs/>
          <w:color w:val="000000" w:themeColor="text1"/>
          <w:szCs w:val="24"/>
        </w:rPr>
      </w:pPr>
      <w:r w:rsidRPr="00F666A8">
        <w:rPr>
          <w:bCs/>
          <w:color w:val="000000" w:themeColor="text1"/>
          <w:szCs w:val="24"/>
        </w:rPr>
        <w:t>N</w:t>
      </w:r>
      <w:r w:rsidRPr="00F666A8">
        <w:rPr>
          <w:color w:val="000000" w:themeColor="text1"/>
        </w:rPr>
        <w:t>ors, absolventų nuomone,  derinti darbą su studijomis buvo sudėtinga, vis dėlto jų studijavimo pasiekimai bei studijų kokybė nenukentėjo, didžioji dalis niekada nepraleido atsiskaitymų dėl darbo, o dėstytojai į juos nežiūrėdavo atlaidžiau nei į nedirbančius studentus.</w:t>
      </w:r>
    </w:p>
    <w:p w:rsidR="006043E9" w:rsidRPr="00F666A8" w:rsidRDefault="006043E9" w:rsidP="006043E9">
      <w:pPr>
        <w:pStyle w:val="ListParagraph"/>
        <w:numPr>
          <w:ilvl w:val="0"/>
          <w:numId w:val="4"/>
        </w:numPr>
        <w:tabs>
          <w:tab w:val="left" w:pos="3945"/>
        </w:tabs>
        <w:spacing w:line="240" w:lineRule="auto"/>
        <w:jc w:val="both"/>
        <w:rPr>
          <w:color w:val="000000" w:themeColor="text1"/>
        </w:rPr>
      </w:pPr>
      <w:r w:rsidRPr="00F666A8">
        <w:rPr>
          <w:color w:val="000000" w:themeColor="text1"/>
        </w:rPr>
        <w:t xml:space="preserve">Didžioji dalis absolventų mano, kad darbo patirtis studijuojant padidina įsidarbinimo galimybes, atsiranda daugiau galimybių užmegzti naujus kontaktus darbo rinkoje. </w:t>
      </w:r>
    </w:p>
    <w:p w:rsidR="006043E9" w:rsidRPr="00F666A8" w:rsidRDefault="006043E9" w:rsidP="006043E9">
      <w:pPr>
        <w:pStyle w:val="ListParagraph"/>
        <w:numPr>
          <w:ilvl w:val="0"/>
          <w:numId w:val="4"/>
        </w:numPr>
        <w:tabs>
          <w:tab w:val="left" w:pos="3945"/>
        </w:tabs>
        <w:spacing w:line="240" w:lineRule="auto"/>
        <w:jc w:val="both"/>
        <w:rPr>
          <w:bCs/>
          <w:color w:val="000000" w:themeColor="text1"/>
          <w:szCs w:val="24"/>
        </w:rPr>
      </w:pPr>
      <w:r w:rsidRPr="00F666A8">
        <w:rPr>
          <w:color w:val="000000" w:themeColor="text1"/>
        </w:rPr>
        <w:t>R</w:t>
      </w:r>
      <w:r w:rsidRPr="00F666A8">
        <w:rPr>
          <w:bCs/>
          <w:color w:val="000000" w:themeColor="text1"/>
          <w:szCs w:val="24"/>
        </w:rPr>
        <w:t xml:space="preserve">ezultatai rodo, kad </w:t>
      </w:r>
      <w:r w:rsidRPr="00F666A8">
        <w:rPr>
          <w:color w:val="000000" w:themeColor="text1"/>
        </w:rPr>
        <w:t>didžiąją dalį absolventų tenkino darbo valandos, grafikas bei gaunamas atlyginimas dirbant studijų metu. Darbdaviai buvo lankstūs studijų atžvilgiu, nesusipratimų su darbdaviu dėl studijų kildavo retai.</w:t>
      </w:r>
    </w:p>
    <w:p w:rsidR="006043E9" w:rsidRPr="00F666A8" w:rsidRDefault="006043E9" w:rsidP="006043E9">
      <w:pPr>
        <w:pStyle w:val="ListParagraph"/>
        <w:numPr>
          <w:ilvl w:val="0"/>
          <w:numId w:val="4"/>
        </w:numPr>
        <w:tabs>
          <w:tab w:val="left" w:pos="3945"/>
        </w:tabs>
        <w:spacing w:line="240" w:lineRule="auto"/>
        <w:jc w:val="both"/>
        <w:rPr>
          <w:color w:val="000000" w:themeColor="text1"/>
        </w:rPr>
      </w:pPr>
      <w:r w:rsidRPr="00F666A8">
        <w:rPr>
          <w:bCs/>
          <w:color w:val="000000" w:themeColor="text1"/>
          <w:szCs w:val="24"/>
        </w:rPr>
        <w:t>Absolventų nuomone, derinant darbą su studijomis nukenčia sveikata, dirbantys studentai turi mažiau laisvo laiko.</w:t>
      </w:r>
    </w:p>
    <w:p w:rsidR="006043E9" w:rsidRPr="00F666A8" w:rsidRDefault="006043E9" w:rsidP="006043E9">
      <w:pPr>
        <w:pStyle w:val="ListParagraph"/>
        <w:numPr>
          <w:ilvl w:val="0"/>
          <w:numId w:val="4"/>
        </w:numPr>
        <w:tabs>
          <w:tab w:val="left" w:pos="3945"/>
        </w:tabs>
        <w:spacing w:line="240" w:lineRule="auto"/>
        <w:jc w:val="both"/>
        <w:rPr>
          <w:bCs/>
          <w:color w:val="000000" w:themeColor="text1"/>
          <w:szCs w:val="24"/>
        </w:rPr>
      </w:pPr>
      <w:r w:rsidRPr="00F666A8">
        <w:rPr>
          <w:color w:val="000000" w:themeColor="text1"/>
        </w:rPr>
        <w:t>Absolventai pritaria, kad darbas studijų metu plėtoja tokius bendruosius gebėjimus, kaip žodinis bendravimas, bendradarbiavimas, vadovavimas, komandinis darbas, laiko planavimas, problemų sprendimas.</w:t>
      </w:r>
    </w:p>
    <w:p w:rsidR="006043E9" w:rsidRPr="00E7712C" w:rsidRDefault="006043E9" w:rsidP="006043E9">
      <w:pPr>
        <w:pStyle w:val="ListParagraph"/>
        <w:numPr>
          <w:ilvl w:val="0"/>
          <w:numId w:val="4"/>
        </w:numPr>
        <w:tabs>
          <w:tab w:val="left" w:pos="3945"/>
        </w:tabs>
        <w:spacing w:line="240" w:lineRule="auto"/>
        <w:jc w:val="both"/>
        <w:rPr>
          <w:bCs/>
          <w:color w:val="000000" w:themeColor="text1"/>
          <w:szCs w:val="24"/>
        </w:rPr>
      </w:pPr>
      <w:r w:rsidRPr="00F666A8">
        <w:rPr>
          <w:rFonts w:eastAsia="Times New Roman" w:cs="Times New Roman"/>
          <w:color w:val="000000"/>
          <w:lang w:eastAsia="lt-LT"/>
        </w:rPr>
        <w:t>Absolventų nuomone, dirbantiems studentams aktualiausia parama studijų metu – specifinių mokymų, ugdančių tokius gebėjimus kaip mokėjimas mokytis, laiko planavimas ir pan., organizavimas. Kaip mažiau aktualias paramos dirbantiems studentams paslaugas jie įvardijo psichologinio konsultavimo bei karjeros projektavimo paslaugas.</w:t>
      </w:r>
    </w:p>
    <w:p w:rsidR="006043E9" w:rsidRPr="00E50FC4" w:rsidRDefault="006043E9" w:rsidP="006043E9">
      <w:pPr>
        <w:pStyle w:val="ListParagraph"/>
        <w:tabs>
          <w:tab w:val="left" w:pos="3945"/>
        </w:tabs>
        <w:spacing w:line="240" w:lineRule="auto"/>
        <w:ind w:firstLine="0"/>
        <w:rPr>
          <w:bCs/>
          <w:color w:val="000000" w:themeColor="text1"/>
          <w:szCs w:val="24"/>
        </w:rPr>
      </w:pPr>
    </w:p>
    <w:p w:rsidR="006043E9" w:rsidRPr="00E7712C" w:rsidRDefault="006043E9" w:rsidP="00117C69">
      <w:pPr>
        <w:tabs>
          <w:tab w:val="left" w:pos="3945"/>
        </w:tabs>
        <w:jc w:val="both"/>
        <w:rPr>
          <w:bCs/>
          <w:color w:val="000000" w:themeColor="text1"/>
          <w:szCs w:val="24"/>
        </w:rPr>
      </w:pPr>
      <w:r w:rsidRPr="00E7712C">
        <w:rPr>
          <w:szCs w:val="24"/>
        </w:rPr>
        <w:t xml:space="preserve">TYRIMO “PEDAGOGIKOS, SOCIALINIO DARBO IR SVEIKATOS MOKSLO KRYPČIŲ STUDENTŲ STUDIJŲ IR DARBO DERINIMAS: </w:t>
      </w:r>
      <w:r w:rsidRPr="00E7712C">
        <w:rPr>
          <w:szCs w:val="24"/>
          <w:u w:val="single"/>
        </w:rPr>
        <w:t>STUDENTŲ  POŽIŪRIS”</w:t>
      </w:r>
      <w:r w:rsidRPr="00E7712C">
        <w:rPr>
          <w:szCs w:val="24"/>
        </w:rPr>
        <w:t xml:space="preserve"> IŠVADOS</w:t>
      </w:r>
    </w:p>
    <w:p w:rsidR="006043E9" w:rsidRPr="005E19AF" w:rsidRDefault="006043E9" w:rsidP="006043E9">
      <w:pPr>
        <w:pStyle w:val="ListParagraph"/>
        <w:numPr>
          <w:ilvl w:val="0"/>
          <w:numId w:val="3"/>
        </w:numPr>
        <w:spacing w:line="240" w:lineRule="auto"/>
        <w:jc w:val="both"/>
      </w:pPr>
      <w:r w:rsidRPr="005E19AF">
        <w:t xml:space="preserve">Pusė tyrime dalyvavusių studentų yra dirbantys. Didžiausias dirbančių studentų skaičius yra valstybės nefinansuojamose bei ištęstinėse studijose. </w:t>
      </w:r>
    </w:p>
    <w:p w:rsidR="006043E9" w:rsidRPr="005E19AF" w:rsidRDefault="006043E9" w:rsidP="006043E9">
      <w:pPr>
        <w:pStyle w:val="ListParagraph"/>
        <w:numPr>
          <w:ilvl w:val="0"/>
          <w:numId w:val="3"/>
        </w:numPr>
        <w:spacing w:line="240" w:lineRule="auto"/>
        <w:jc w:val="both"/>
      </w:pPr>
      <w:r w:rsidRPr="005E19AF">
        <w:t xml:space="preserve"> Didžioji dalis studentų pradeda dirbti pirmojo kurso metu.  Dažniausios priežastys, dėl kurių studentai pradeda dirbti - noras turėti savo pinigų,  įgyti profesinės patirties. Taip pat dažnai studentai renkasi dirbti, nes tenka patiems mokėti už studijas,  nori  turimas žinias pritaikyti praktikoje.</w:t>
      </w:r>
    </w:p>
    <w:p w:rsidR="006043E9" w:rsidRPr="005E19AF" w:rsidRDefault="006043E9" w:rsidP="006043E9">
      <w:pPr>
        <w:pStyle w:val="ListParagraph"/>
        <w:numPr>
          <w:ilvl w:val="0"/>
          <w:numId w:val="3"/>
        </w:numPr>
        <w:spacing w:line="240" w:lineRule="auto"/>
        <w:jc w:val="both"/>
      </w:pPr>
      <w:r w:rsidRPr="005E19AF">
        <w:t>Daugiau nei pusė dirbančių studentų dirba pilnu etatu, t.y., 31-40 val. per savaitę bei dirba darbą, susijusį su studijuojama specialybe. Pedagogikos krypties studijų programų studentai yra linkę dažniau dirbti su būsima profesija susijusį darbą nei sveikatos mokslų bei socialinio darbo studentai. Didžioji dalis studentų baigę studijas ketina dirbti toje pačioje organizacijoje, kurioje dirba šiuo metu.</w:t>
      </w:r>
    </w:p>
    <w:p w:rsidR="006043E9" w:rsidRPr="005E19AF" w:rsidRDefault="006043E9" w:rsidP="006043E9">
      <w:pPr>
        <w:pStyle w:val="ListParagraph"/>
        <w:numPr>
          <w:ilvl w:val="0"/>
          <w:numId w:val="3"/>
        </w:numPr>
        <w:spacing w:line="240" w:lineRule="auto"/>
        <w:jc w:val="both"/>
      </w:pPr>
      <w:r w:rsidRPr="005E19AF">
        <w:t xml:space="preserve">Tyrimo rezultatai atskleidė, jog dirbančių ir nedirbančių studentų paskutiniojo semestro pažymių vidurkis reikšmingai nesiskiria. Didžioji dalis tyrime dalyvavusių dirbančių </w:t>
      </w:r>
      <w:r w:rsidRPr="005E19AF">
        <w:lastRenderedPageBreak/>
        <w:t>studentų nurodė, kad spėja atlikti visus su studijomis susijusius darbus ir atsiskaitymus. Nepaisant to, tyrimo rezultatai parodė, kad dirbantiems studentams kyla sunkumų derinant darbą su studijomis, t.y.,  nukenčia studijų kokybė, asmeninis gyvenimas, jie turi mažiau laisvo laiko, nukenčia studentų sveikata. Studentai nurodė, kad nesusipratimai su aukštosios mokyklos vadovybe dėl darbo studijų metu kyla retai.</w:t>
      </w:r>
    </w:p>
    <w:p w:rsidR="006043E9" w:rsidRPr="005E19AF" w:rsidRDefault="006043E9" w:rsidP="006043E9">
      <w:pPr>
        <w:pStyle w:val="ListParagraph"/>
        <w:numPr>
          <w:ilvl w:val="0"/>
          <w:numId w:val="3"/>
        </w:numPr>
        <w:spacing w:line="240" w:lineRule="auto"/>
        <w:jc w:val="both"/>
        <w:rPr>
          <w:iCs/>
          <w:szCs w:val="24"/>
        </w:rPr>
      </w:pPr>
      <w:r w:rsidRPr="005E19AF">
        <w:rPr>
          <w:szCs w:val="24"/>
        </w:rPr>
        <w:t>Dirbantiems studentams yra svarbu aukštojoje mokykloje gauti psichologinio konsultavimo, karjeros projektavimo, nuotolinio mokymosi paslaugas. Dirbantys studentai nurodė, jog jiems yra svarbu, kad egzaminų ir studijų tvarkaraščiai būtų pateikiami kiek įmanoma ankščiau, taip pat jie pageidautų gauti tokius specifinius mokymus kaip laiko planavimas, mokymasis mokytis ir pan.</w:t>
      </w:r>
    </w:p>
    <w:p w:rsidR="006043E9" w:rsidRPr="005E19AF" w:rsidRDefault="006043E9" w:rsidP="006043E9">
      <w:pPr>
        <w:pStyle w:val="ListParagraph"/>
        <w:numPr>
          <w:ilvl w:val="0"/>
          <w:numId w:val="3"/>
        </w:numPr>
        <w:spacing w:line="240" w:lineRule="auto"/>
        <w:jc w:val="both"/>
      </w:pPr>
      <w:r w:rsidRPr="005E19AF">
        <w:rPr>
          <w:szCs w:val="24"/>
        </w:rPr>
        <w:t xml:space="preserve">Remiantis studentų nuomone, darbas studijų metu padeda ugdyti šiuos bendruosius gebėjimus: </w:t>
      </w:r>
      <w:r w:rsidRPr="005E19AF">
        <w:t>žodinio bendravimo, bendradarbiavimo, komandinio darbo, laiko planavimo, problemų sprendimų, vadovavimo.</w:t>
      </w:r>
    </w:p>
    <w:p w:rsidR="006043E9" w:rsidRPr="005E19AF" w:rsidRDefault="006043E9" w:rsidP="006043E9">
      <w:pPr>
        <w:pStyle w:val="ListParagraph"/>
        <w:numPr>
          <w:ilvl w:val="0"/>
          <w:numId w:val="3"/>
        </w:numPr>
        <w:spacing w:line="240" w:lineRule="auto"/>
        <w:jc w:val="both"/>
        <w:rPr>
          <w:iCs/>
          <w:szCs w:val="24"/>
        </w:rPr>
      </w:pPr>
      <w:r w:rsidRPr="005E19AF">
        <w:rPr>
          <w:szCs w:val="24"/>
        </w:rPr>
        <w:t>Tyrimo rezultatai atskleidė, kad didžiąją dalį studentų tenkina jų darbo valandos bei grafikas. Didžiosios dalies studentų darbdaviai yra lankstūs studijų atžvilgiu, nesusipratimai dėl darbo su darbdaviu kyla retai.</w:t>
      </w:r>
    </w:p>
    <w:p w:rsidR="006043E9" w:rsidRPr="00E7712C" w:rsidRDefault="006043E9" w:rsidP="006043E9">
      <w:pPr>
        <w:pStyle w:val="ListParagraph"/>
        <w:numPr>
          <w:ilvl w:val="0"/>
          <w:numId w:val="3"/>
        </w:numPr>
        <w:spacing w:line="240" w:lineRule="auto"/>
        <w:jc w:val="both"/>
      </w:pPr>
      <w:r w:rsidRPr="005E19AF">
        <w:rPr>
          <w:szCs w:val="24"/>
        </w:rPr>
        <w:t>Dirbantys studentai mano, jog darbo patirtis studijuojant padidina darbo pasirinkimo galimybes, dirbantiems studentams atsiranda galimybė užmegzti naujus kontaktus darbo rinkoje.</w:t>
      </w:r>
    </w:p>
    <w:p w:rsidR="006043E9" w:rsidRPr="00E7712C" w:rsidRDefault="006043E9" w:rsidP="006043E9">
      <w:pPr>
        <w:pStyle w:val="ListParagraph"/>
        <w:spacing w:line="240" w:lineRule="auto"/>
        <w:ind w:firstLine="0"/>
      </w:pPr>
    </w:p>
    <w:p w:rsidR="006043E9" w:rsidRPr="00E7712C" w:rsidRDefault="006043E9" w:rsidP="00117C69">
      <w:pPr>
        <w:jc w:val="both"/>
        <w:rPr>
          <w:szCs w:val="24"/>
        </w:rPr>
      </w:pPr>
      <w:r w:rsidRPr="00E7712C">
        <w:rPr>
          <w:szCs w:val="24"/>
        </w:rPr>
        <w:t xml:space="preserve">TYRIMO “PEDAGOGIKOS, SOCIALINIO DARBO IR SVEIKATOS MOKSLO KRYPČIŲ STUDENTŲ STUDIJŲ IR DARBO DERINIMAS: </w:t>
      </w:r>
      <w:r w:rsidRPr="00E7712C">
        <w:rPr>
          <w:szCs w:val="24"/>
          <w:u w:val="single"/>
        </w:rPr>
        <w:t>DĖSTYTOJŲ POŽIŪRIS“</w:t>
      </w:r>
      <w:r w:rsidRPr="00E7712C">
        <w:rPr>
          <w:szCs w:val="24"/>
        </w:rPr>
        <w:t xml:space="preserve"> IŠVADOS</w:t>
      </w:r>
    </w:p>
    <w:p w:rsidR="006043E9" w:rsidRPr="005E19AF" w:rsidRDefault="006043E9" w:rsidP="006043E9">
      <w:pPr>
        <w:pStyle w:val="ListParagraph"/>
        <w:numPr>
          <w:ilvl w:val="0"/>
          <w:numId w:val="5"/>
        </w:numPr>
        <w:spacing w:line="240" w:lineRule="auto"/>
        <w:jc w:val="both"/>
        <w:rPr>
          <w:rFonts w:cs="Times New Roman"/>
          <w:szCs w:val="24"/>
        </w:rPr>
      </w:pPr>
      <w:r w:rsidRPr="005E19AF">
        <w:rPr>
          <w:rFonts w:cs="Times New Roman"/>
          <w:szCs w:val="24"/>
        </w:rPr>
        <w:t>Didžioji dalis tyrime dalyvavusių dėstytojų nurodė, kad 11-30% jų dėstomus dalykus studijuojančių studentų dirba.  Kasmet, dėstytojų pastebėjimu,  dirbančių studentų skaičius  auga.</w:t>
      </w:r>
    </w:p>
    <w:p w:rsidR="006043E9" w:rsidRPr="005E19AF" w:rsidRDefault="006043E9" w:rsidP="006043E9">
      <w:pPr>
        <w:pStyle w:val="ListParagraph"/>
        <w:numPr>
          <w:ilvl w:val="0"/>
          <w:numId w:val="5"/>
        </w:numPr>
        <w:spacing w:line="240" w:lineRule="auto"/>
        <w:jc w:val="both"/>
        <w:rPr>
          <w:rFonts w:cs="Times New Roman"/>
          <w:szCs w:val="24"/>
        </w:rPr>
      </w:pPr>
      <w:r w:rsidRPr="005E19AF">
        <w:rPr>
          <w:rFonts w:cs="Times New Roman"/>
          <w:szCs w:val="24"/>
        </w:rPr>
        <w:t xml:space="preserve">Dėstytojų požiūris į dirbančius studentus teigiamas, į dirbančius studentus jie žiūri lanksčiai bei su visais dirba vienodai - ir su dirbančiais, ir su nedirbančiais. Dėstytojų nuomone, darbas netrukdo sėkmingoms studijoms, studentai keletui valandų per savaitę gali pradėti dirbti jau nuo pirmo kurso, tačiau studijų metu turėtų būti dirbama ne daugiau nei 0,25-0,5 etato. </w:t>
      </w:r>
    </w:p>
    <w:p w:rsidR="006043E9" w:rsidRPr="005E19AF" w:rsidRDefault="006043E9" w:rsidP="006043E9">
      <w:pPr>
        <w:pStyle w:val="ListParagraph"/>
        <w:numPr>
          <w:ilvl w:val="0"/>
          <w:numId w:val="5"/>
        </w:numPr>
        <w:spacing w:line="240" w:lineRule="auto"/>
        <w:jc w:val="both"/>
        <w:rPr>
          <w:rFonts w:cs="Times New Roman"/>
          <w:szCs w:val="24"/>
        </w:rPr>
      </w:pPr>
      <w:r w:rsidRPr="005E19AF">
        <w:rPr>
          <w:rFonts w:cs="Times New Roman"/>
          <w:szCs w:val="24"/>
        </w:rPr>
        <w:t>Dėstytojai pritaria, kad darbo patirtis studijuojant padidina darbo pasirinkimo galimybes, dirbant atsiranda galimybė užmegzti naujus kontaktus darbo rinkoje.</w:t>
      </w:r>
    </w:p>
    <w:p w:rsidR="006043E9" w:rsidRPr="005E19AF" w:rsidRDefault="006043E9" w:rsidP="006043E9">
      <w:pPr>
        <w:pStyle w:val="ListParagraph"/>
        <w:numPr>
          <w:ilvl w:val="0"/>
          <w:numId w:val="5"/>
        </w:numPr>
        <w:spacing w:line="240" w:lineRule="auto"/>
        <w:jc w:val="both"/>
        <w:rPr>
          <w:rFonts w:cs="Times New Roman"/>
          <w:szCs w:val="24"/>
        </w:rPr>
      </w:pPr>
      <w:r w:rsidRPr="005E19AF">
        <w:rPr>
          <w:rFonts w:cs="Times New Roman"/>
          <w:szCs w:val="24"/>
        </w:rPr>
        <w:t xml:space="preserve">Dėstytojų nuomone, darbas studijų metu padeda plėtoti tokius bendruosius studentų gebėjimus kaip laiko planavimas, žodinis bendravimas, bendradarbiavimas, komandinis darbas bei problemų sprendimas. </w:t>
      </w:r>
    </w:p>
    <w:p w:rsidR="006043E9" w:rsidRDefault="006043E9" w:rsidP="006043E9">
      <w:pPr>
        <w:pStyle w:val="ListParagraph"/>
        <w:numPr>
          <w:ilvl w:val="0"/>
          <w:numId w:val="5"/>
        </w:numPr>
        <w:spacing w:line="240" w:lineRule="auto"/>
        <w:jc w:val="both"/>
        <w:rPr>
          <w:rFonts w:cs="Times New Roman"/>
          <w:szCs w:val="24"/>
        </w:rPr>
      </w:pPr>
      <w:r w:rsidRPr="005E19AF">
        <w:rPr>
          <w:rFonts w:cs="Times New Roman"/>
          <w:szCs w:val="24"/>
        </w:rPr>
        <w:t>Dėstytojų nuomone, dirbantiems studentams aktualiausios šios paramos priemonės: kuo ankstesnis egzaminų bei studijų tvarkaraščio pateikimas, karjeros projektavimo bei specifiniai  bendrųjų gebėjimų plėtojimui skirti mokymai (apie laiko planavimą mokėjimą ir pan.).</w:t>
      </w:r>
    </w:p>
    <w:p w:rsidR="006043E9" w:rsidRPr="00E50FC4" w:rsidRDefault="006043E9" w:rsidP="006043E9">
      <w:pPr>
        <w:pStyle w:val="ListParagraph"/>
        <w:spacing w:line="240" w:lineRule="auto"/>
        <w:ind w:firstLine="0"/>
        <w:rPr>
          <w:rFonts w:cs="Times New Roman"/>
          <w:szCs w:val="24"/>
        </w:rPr>
      </w:pPr>
    </w:p>
    <w:p w:rsidR="006043E9" w:rsidRPr="00E7712C" w:rsidRDefault="006043E9" w:rsidP="00117C69">
      <w:pPr>
        <w:jc w:val="both"/>
        <w:rPr>
          <w:szCs w:val="24"/>
        </w:rPr>
      </w:pPr>
      <w:r w:rsidRPr="00E7712C">
        <w:rPr>
          <w:szCs w:val="24"/>
        </w:rPr>
        <w:t xml:space="preserve">TYRIMO “PEDAGOGIKOS, SOCIALINIO DARBO IR SVEIKATOS MOKSLO KRYPČIŲ STUDENTŲ STUDIJŲ IR DARBO DERINIMAS: </w:t>
      </w:r>
      <w:r w:rsidRPr="00E7712C">
        <w:rPr>
          <w:szCs w:val="24"/>
          <w:u w:val="single"/>
        </w:rPr>
        <w:t>DARBDAVIŲ POŽIŪRIS“</w:t>
      </w:r>
      <w:r w:rsidRPr="00E7712C">
        <w:rPr>
          <w:szCs w:val="24"/>
        </w:rPr>
        <w:t xml:space="preserve"> IŠVADOS</w:t>
      </w:r>
    </w:p>
    <w:p w:rsidR="006043E9" w:rsidRDefault="006043E9" w:rsidP="006043E9">
      <w:pPr>
        <w:pStyle w:val="ListParagraph"/>
        <w:numPr>
          <w:ilvl w:val="0"/>
          <w:numId w:val="6"/>
        </w:numPr>
        <w:spacing w:line="240" w:lineRule="auto"/>
        <w:jc w:val="both"/>
        <w:rPr>
          <w:szCs w:val="24"/>
        </w:rPr>
      </w:pPr>
      <w:r w:rsidRPr="006622EC">
        <w:rPr>
          <w:szCs w:val="24"/>
        </w:rPr>
        <w:t xml:space="preserve">Darbdavių požiūris į studijuojančius darbuotojus palankus. Kiekvienoje organizacijoje yra darbuotojų, kurie mokosi. Darbdaviai suvokia tokius darbuotojus kaip naudą savo organizacijai, skatina darbuotojus studijuoti, sudaro sąlygas dirbti ir mokytis bei pageidauja, kad ateityje tokie darbuotojai, baigę studijas, dirbtų jų organizacijoje. </w:t>
      </w:r>
    </w:p>
    <w:p w:rsidR="006043E9" w:rsidRDefault="006043E9" w:rsidP="006043E9">
      <w:pPr>
        <w:pStyle w:val="ListParagraph"/>
        <w:numPr>
          <w:ilvl w:val="0"/>
          <w:numId w:val="6"/>
        </w:numPr>
        <w:spacing w:line="240" w:lineRule="auto"/>
        <w:jc w:val="both"/>
        <w:rPr>
          <w:szCs w:val="24"/>
        </w:rPr>
      </w:pPr>
      <w:r w:rsidRPr="006622EC">
        <w:rPr>
          <w:szCs w:val="24"/>
        </w:rPr>
        <w:lastRenderedPageBreak/>
        <w:t>Studijų ir darbo derinimo galimybės: tinkama komunikacija, suinteresuotų asmenų bendradarbiavimas, optimalaus darbo krūvio pasirinkimas, darbinės veiklos, susijusios su studijomis, pasirinkimas. Studijų ir darbo derinimo galimybės priklauso nuo bendradarbiavimo efektyvumo tarp aukštosios mokykl</w:t>
      </w:r>
      <w:r>
        <w:rPr>
          <w:szCs w:val="24"/>
        </w:rPr>
        <w:t>os, darbdavio ir paties asmens.</w:t>
      </w:r>
    </w:p>
    <w:p w:rsidR="006043E9" w:rsidRPr="006622EC" w:rsidRDefault="006043E9" w:rsidP="006043E9">
      <w:pPr>
        <w:pStyle w:val="ListParagraph"/>
        <w:numPr>
          <w:ilvl w:val="0"/>
          <w:numId w:val="6"/>
        </w:numPr>
        <w:spacing w:line="240" w:lineRule="auto"/>
        <w:jc w:val="both"/>
        <w:rPr>
          <w:szCs w:val="24"/>
        </w:rPr>
      </w:pPr>
      <w:r w:rsidRPr="006622EC">
        <w:rPr>
          <w:szCs w:val="24"/>
        </w:rPr>
        <w:t xml:space="preserve">Darbdaviai pageidauja laiku gauti informaciją apie studijuojančio darbuotojo sesijos laiką, egzaminus, pokyčius tvarkaraštyje. Efektyvi komunikacija su aukštąja mokykla laikoma svarbiu aspektu ne tik studijuojančio darbuotojo atveju, bet ir naudingu veiksniu organizacijos veiklai. </w:t>
      </w:r>
    </w:p>
    <w:p w:rsidR="006043E9" w:rsidRDefault="006043E9" w:rsidP="006043E9">
      <w:pPr>
        <w:pStyle w:val="ListParagraph"/>
        <w:numPr>
          <w:ilvl w:val="0"/>
          <w:numId w:val="6"/>
        </w:numPr>
        <w:spacing w:line="240" w:lineRule="auto"/>
        <w:jc w:val="both"/>
        <w:rPr>
          <w:szCs w:val="24"/>
        </w:rPr>
      </w:pPr>
      <w:r w:rsidRPr="005E19AF">
        <w:rPr>
          <w:szCs w:val="24"/>
        </w:rPr>
        <w:t xml:space="preserve">Studijuojantis darbuotojas atlieka privalomas jam veiklos funkcijas tiek darbo vietoje, tiek mokymosi įstaigoje, todėl jo asmeninės savybės yra svarbios siekiant laiku ir tiksliai atlikti užduotis abiejose organizacijose. </w:t>
      </w:r>
    </w:p>
    <w:p w:rsidR="006043E9" w:rsidRPr="005E19AF" w:rsidRDefault="006043E9" w:rsidP="006043E9">
      <w:pPr>
        <w:pStyle w:val="ListParagraph"/>
        <w:numPr>
          <w:ilvl w:val="0"/>
          <w:numId w:val="6"/>
        </w:numPr>
        <w:spacing w:line="240" w:lineRule="auto"/>
        <w:jc w:val="both"/>
        <w:rPr>
          <w:szCs w:val="24"/>
        </w:rPr>
      </w:pPr>
      <w:r w:rsidRPr="005E19AF">
        <w:rPr>
          <w:szCs w:val="24"/>
        </w:rPr>
        <w:t xml:space="preserve">Punktualumas, laiko planavimas, gebėjimas ir noras mokytis, technologijų valdymas, psichologinis stabilumas, lankstumas, gebėjimas kreiptis pagalbos, dirbti komandoje, bendradarbiavimas, noras įgyti darbe reikalingų dalykinių kompetencijų – būtini reikalavimai besimokančiam darbuotojui. </w:t>
      </w:r>
    </w:p>
    <w:p w:rsidR="006043E9" w:rsidRPr="005E19AF" w:rsidRDefault="006043E9" w:rsidP="006043E9">
      <w:pPr>
        <w:pBdr>
          <w:top w:val="nil"/>
          <w:left w:val="nil"/>
          <w:bottom w:val="nil"/>
          <w:right w:val="nil"/>
          <w:between w:val="nil"/>
        </w:pBdr>
        <w:ind w:left="5040"/>
        <w:rPr>
          <w:szCs w:val="24"/>
        </w:rPr>
      </w:pPr>
    </w:p>
    <w:p w:rsidR="006043E9" w:rsidRPr="00E7712C" w:rsidRDefault="006043E9" w:rsidP="006043E9">
      <w:pPr>
        <w:pStyle w:val="MQTableTitle"/>
        <w:spacing w:after="0"/>
        <w:rPr>
          <w:rFonts w:ascii="Times New Roman" w:hAnsi="Times New Roman" w:cs="Times New Roman"/>
          <w:b w:val="0"/>
          <w:color w:val="auto"/>
          <w:sz w:val="24"/>
          <w:szCs w:val="24"/>
          <w:lang w:val="lt-LT"/>
        </w:rPr>
      </w:pPr>
      <w:r w:rsidRPr="00E7712C">
        <w:rPr>
          <w:rFonts w:ascii="Times New Roman" w:hAnsi="Times New Roman" w:cs="Times New Roman"/>
          <w:b w:val="0"/>
          <w:color w:val="auto"/>
          <w:sz w:val="24"/>
          <w:szCs w:val="24"/>
          <w:lang w:val="lt-LT"/>
        </w:rPr>
        <w:t>EFEKTYVIAM STUDIJŲ IR DARBO DERINIMUI LABAI SVARBU:</w:t>
      </w:r>
    </w:p>
    <w:p w:rsidR="006043E9" w:rsidRPr="00331E2E" w:rsidRDefault="006043E9" w:rsidP="006043E9">
      <w:pPr>
        <w:pStyle w:val="MQTableTitle"/>
        <w:numPr>
          <w:ilvl w:val="0"/>
          <w:numId w:val="7"/>
        </w:numPr>
        <w:tabs>
          <w:tab w:val="left" w:pos="851"/>
        </w:tabs>
        <w:spacing w:after="0"/>
        <w:rPr>
          <w:rFonts w:ascii="Times New Roman" w:hAnsi="Times New Roman" w:cs="Times New Roman"/>
          <w:b w:val="0"/>
          <w:color w:val="auto"/>
          <w:sz w:val="24"/>
          <w:szCs w:val="24"/>
          <w:lang w:val="lt-LT"/>
        </w:rPr>
      </w:pPr>
      <w:r>
        <w:rPr>
          <w:rFonts w:ascii="Times New Roman" w:hAnsi="Times New Roman" w:cs="Times New Roman"/>
          <w:b w:val="0"/>
          <w:color w:val="auto"/>
          <w:sz w:val="24"/>
          <w:szCs w:val="24"/>
          <w:lang w:val="lt-LT"/>
        </w:rPr>
        <w:t>Atsakingas laiko planavimas;</w:t>
      </w:r>
    </w:p>
    <w:p w:rsidR="006043E9" w:rsidRPr="00331E2E" w:rsidRDefault="006043E9" w:rsidP="006043E9">
      <w:pPr>
        <w:pStyle w:val="MQTableTitle"/>
        <w:numPr>
          <w:ilvl w:val="0"/>
          <w:numId w:val="7"/>
        </w:numPr>
        <w:tabs>
          <w:tab w:val="left" w:pos="851"/>
        </w:tabs>
        <w:spacing w:after="0"/>
        <w:rPr>
          <w:rFonts w:ascii="Times New Roman" w:hAnsi="Times New Roman" w:cs="Times New Roman"/>
          <w:b w:val="0"/>
          <w:color w:val="auto"/>
          <w:sz w:val="24"/>
          <w:szCs w:val="24"/>
          <w:lang w:val="lt-LT"/>
        </w:rPr>
      </w:pPr>
      <w:r>
        <w:rPr>
          <w:rFonts w:ascii="Times New Roman" w:hAnsi="Times New Roman" w:cs="Times New Roman"/>
          <w:b w:val="0"/>
          <w:color w:val="auto"/>
          <w:sz w:val="24"/>
          <w:szCs w:val="24"/>
          <w:lang w:val="lt-LT"/>
        </w:rPr>
        <w:t>S</w:t>
      </w:r>
      <w:r w:rsidRPr="00331E2E">
        <w:rPr>
          <w:rFonts w:ascii="Times New Roman" w:hAnsi="Times New Roman" w:cs="Times New Roman"/>
          <w:b w:val="0"/>
          <w:color w:val="auto"/>
          <w:sz w:val="24"/>
          <w:szCs w:val="24"/>
          <w:lang w:val="lt-LT"/>
        </w:rPr>
        <w:t>tudent</w:t>
      </w:r>
      <w:r>
        <w:rPr>
          <w:rFonts w:ascii="Times New Roman" w:hAnsi="Times New Roman" w:cs="Times New Roman"/>
          <w:b w:val="0"/>
          <w:color w:val="auto"/>
          <w:sz w:val="24"/>
          <w:szCs w:val="24"/>
          <w:lang w:val="lt-LT"/>
        </w:rPr>
        <w:t>ų aktyvus komunikavimas</w:t>
      </w:r>
      <w:r w:rsidRPr="00331E2E">
        <w:rPr>
          <w:rFonts w:ascii="Times New Roman" w:hAnsi="Times New Roman" w:cs="Times New Roman"/>
          <w:b w:val="0"/>
          <w:color w:val="auto"/>
          <w:sz w:val="24"/>
          <w:szCs w:val="24"/>
          <w:lang w:val="lt-LT"/>
        </w:rPr>
        <w:t xml:space="preserve"> su dėstytojais, darbdaviais; </w:t>
      </w:r>
    </w:p>
    <w:p w:rsidR="006043E9" w:rsidRPr="00331E2E" w:rsidRDefault="006043E9" w:rsidP="006043E9">
      <w:pPr>
        <w:pStyle w:val="MQTableTitle"/>
        <w:numPr>
          <w:ilvl w:val="0"/>
          <w:numId w:val="7"/>
        </w:numPr>
        <w:tabs>
          <w:tab w:val="left" w:pos="851"/>
        </w:tabs>
        <w:spacing w:after="0"/>
        <w:rPr>
          <w:rFonts w:ascii="Times New Roman" w:hAnsi="Times New Roman" w:cs="Times New Roman"/>
          <w:b w:val="0"/>
          <w:color w:val="auto"/>
          <w:sz w:val="24"/>
          <w:szCs w:val="24"/>
          <w:lang w:val="lt-LT"/>
        </w:rPr>
      </w:pPr>
      <w:r w:rsidRPr="00331E2E">
        <w:rPr>
          <w:rFonts w:ascii="Times New Roman" w:hAnsi="Times New Roman" w:cs="Times New Roman"/>
          <w:b w:val="0"/>
          <w:color w:val="auto"/>
          <w:sz w:val="24"/>
          <w:szCs w:val="24"/>
          <w:lang w:val="lt-LT"/>
        </w:rPr>
        <w:t>Studijų grafiko pastovumas,  planavimas pusmečiui, užsiėmimų  organizavimas rytiniu laiku;</w:t>
      </w:r>
    </w:p>
    <w:p w:rsidR="006043E9" w:rsidRPr="00331E2E" w:rsidRDefault="006043E9" w:rsidP="006043E9">
      <w:pPr>
        <w:pStyle w:val="MQTableTitle"/>
        <w:numPr>
          <w:ilvl w:val="0"/>
          <w:numId w:val="7"/>
        </w:numPr>
        <w:tabs>
          <w:tab w:val="left" w:pos="851"/>
        </w:tabs>
        <w:spacing w:after="0"/>
        <w:rPr>
          <w:rFonts w:ascii="Times New Roman" w:hAnsi="Times New Roman" w:cs="Times New Roman"/>
          <w:b w:val="0"/>
          <w:color w:val="auto"/>
          <w:sz w:val="24"/>
          <w:szCs w:val="24"/>
          <w:lang w:val="lt-LT"/>
        </w:rPr>
      </w:pPr>
      <w:r>
        <w:rPr>
          <w:rFonts w:ascii="Times New Roman" w:hAnsi="Times New Roman" w:cs="Times New Roman"/>
          <w:b w:val="0"/>
          <w:color w:val="auto"/>
          <w:sz w:val="24"/>
          <w:szCs w:val="24"/>
          <w:lang w:val="lt-LT"/>
        </w:rPr>
        <w:t>N</w:t>
      </w:r>
      <w:r w:rsidRPr="00331E2E">
        <w:rPr>
          <w:rFonts w:ascii="Times New Roman" w:hAnsi="Times New Roman" w:cs="Times New Roman"/>
          <w:b w:val="0"/>
          <w:color w:val="auto"/>
          <w:sz w:val="24"/>
          <w:szCs w:val="24"/>
          <w:lang w:val="lt-LT"/>
        </w:rPr>
        <w:t>uotolin</w:t>
      </w:r>
      <w:r>
        <w:rPr>
          <w:rFonts w:ascii="Times New Roman" w:hAnsi="Times New Roman" w:cs="Times New Roman"/>
          <w:b w:val="0"/>
          <w:color w:val="auto"/>
          <w:sz w:val="24"/>
          <w:szCs w:val="24"/>
          <w:lang w:val="lt-LT"/>
        </w:rPr>
        <w:t>io mokymo/si galimybių naudojimas</w:t>
      </w:r>
      <w:r w:rsidRPr="00331E2E">
        <w:rPr>
          <w:rFonts w:ascii="Times New Roman" w:hAnsi="Times New Roman" w:cs="Times New Roman"/>
          <w:b w:val="0"/>
          <w:color w:val="auto"/>
          <w:sz w:val="24"/>
          <w:szCs w:val="24"/>
          <w:lang w:val="lt-LT"/>
        </w:rPr>
        <w:t xml:space="preserve">, studijų medžiagos, informacijos  pateikimas </w:t>
      </w:r>
      <w:proofErr w:type="spellStart"/>
      <w:r w:rsidRPr="00331E2E">
        <w:rPr>
          <w:rFonts w:ascii="Times New Roman" w:hAnsi="Times New Roman" w:cs="Times New Roman"/>
          <w:b w:val="0"/>
          <w:color w:val="auto"/>
          <w:sz w:val="24"/>
          <w:szCs w:val="24"/>
          <w:lang w:val="lt-LT"/>
        </w:rPr>
        <w:t>Moodle</w:t>
      </w:r>
      <w:proofErr w:type="spellEnd"/>
      <w:r w:rsidRPr="00331E2E">
        <w:rPr>
          <w:rFonts w:ascii="Times New Roman" w:hAnsi="Times New Roman" w:cs="Times New Roman"/>
          <w:b w:val="0"/>
          <w:color w:val="auto"/>
          <w:sz w:val="24"/>
          <w:szCs w:val="24"/>
          <w:lang w:val="lt-LT"/>
        </w:rPr>
        <w:t xml:space="preserve"> sistemoje. </w:t>
      </w:r>
    </w:p>
    <w:p w:rsidR="006043E9" w:rsidRDefault="006043E9" w:rsidP="006043E9"/>
    <w:p w:rsidR="006043E9" w:rsidRPr="00A84531" w:rsidRDefault="006043E9" w:rsidP="006043E9">
      <w:pPr>
        <w:pStyle w:val="MQTableTitle"/>
        <w:spacing w:after="0"/>
        <w:jc w:val="both"/>
        <w:rPr>
          <w:rFonts w:ascii="Times New Roman" w:hAnsi="Times New Roman" w:cs="Times New Roman"/>
          <w:color w:val="auto"/>
          <w:sz w:val="24"/>
          <w:szCs w:val="24"/>
          <w:lang w:val="lt-LT"/>
        </w:rPr>
      </w:pPr>
    </w:p>
    <w:p w:rsidR="006043E9" w:rsidRDefault="006043E9" w:rsidP="006043E9">
      <w:pPr>
        <w:pStyle w:val="ListParagraph"/>
        <w:spacing w:line="240" w:lineRule="auto"/>
        <w:ind w:left="0" w:firstLine="0"/>
        <w:jc w:val="both"/>
        <w:rPr>
          <w:szCs w:val="24"/>
          <w:shd w:val="clear" w:color="auto" w:fill="FFFFFF"/>
        </w:rPr>
      </w:pPr>
      <w:r>
        <w:rPr>
          <w:szCs w:val="24"/>
          <w:shd w:val="clear" w:color="auto" w:fill="FFFFFF"/>
        </w:rPr>
        <w:t>REKOMENDACIJOS</w:t>
      </w:r>
    </w:p>
    <w:p w:rsidR="006043E9" w:rsidRDefault="006043E9" w:rsidP="006043E9">
      <w:pPr>
        <w:pStyle w:val="ListParagraph"/>
        <w:spacing w:line="240" w:lineRule="auto"/>
        <w:ind w:left="0" w:firstLine="0"/>
        <w:jc w:val="both"/>
        <w:rPr>
          <w:szCs w:val="24"/>
          <w:shd w:val="clear" w:color="auto" w:fill="FFFFFF"/>
        </w:rPr>
      </w:pPr>
    </w:p>
    <w:p w:rsidR="006043E9" w:rsidRPr="00173A34" w:rsidRDefault="006043E9" w:rsidP="006043E9">
      <w:pPr>
        <w:jc w:val="both"/>
        <w:rPr>
          <w:bCs/>
          <w:i/>
          <w:u w:val="single"/>
          <w:shd w:val="clear" w:color="auto" w:fill="FFFFFF"/>
        </w:rPr>
      </w:pPr>
      <w:r>
        <w:rPr>
          <w:bCs/>
          <w:i/>
          <w:u w:val="single"/>
          <w:shd w:val="clear" w:color="auto" w:fill="FFFFFF"/>
        </w:rPr>
        <w:t>S</w:t>
      </w:r>
      <w:r w:rsidRPr="00173A34">
        <w:rPr>
          <w:bCs/>
          <w:i/>
          <w:u w:val="single"/>
          <w:shd w:val="clear" w:color="auto" w:fill="FFFFFF"/>
        </w:rPr>
        <w:t>kirta Lietuvos aukštųjų neuniversitetinių mokyklų vadovams</w:t>
      </w:r>
    </w:p>
    <w:p w:rsidR="006043E9" w:rsidRDefault="006043E9" w:rsidP="006043E9">
      <w:pPr>
        <w:jc w:val="both"/>
      </w:pPr>
      <w:r w:rsidRPr="004239A3">
        <w:rPr>
          <w:b/>
          <w:bCs/>
        </w:rPr>
        <w:t>Sudaryti galimybę teikti psichologinę pagalbą studentams</w:t>
      </w:r>
      <w:r w:rsidRPr="005F1755">
        <w:t xml:space="preserve">. Studentai, ypač dirbantys, patiria </w:t>
      </w:r>
      <w:r w:rsidRPr="0080714D">
        <w:t>daug s</w:t>
      </w:r>
      <w:r w:rsidRPr="005F1755">
        <w:t>treso, todėl psichologinė konsultacija padėtų studentams ir jų psichinei būsenai, jie galėtų pasikonsultuoti su specialist</w:t>
      </w:r>
      <w:r>
        <w:t>u</w:t>
      </w:r>
      <w:r w:rsidRPr="005F1755">
        <w:t>, kuris galbūt jiems padėtų ir patartų, kaip išspręsti kilusias problemas.</w:t>
      </w:r>
    </w:p>
    <w:p w:rsidR="006043E9" w:rsidRPr="005F1755" w:rsidRDefault="006043E9" w:rsidP="006043E9">
      <w:pPr>
        <w:jc w:val="both"/>
      </w:pPr>
    </w:p>
    <w:p w:rsidR="006043E9" w:rsidRDefault="006043E9" w:rsidP="006043E9">
      <w:pPr>
        <w:jc w:val="both"/>
      </w:pPr>
      <w:r w:rsidRPr="004239A3">
        <w:rPr>
          <w:b/>
          <w:bCs/>
        </w:rPr>
        <w:t>Rengti mokymus apie karjeros projektavimą, laiko organizavimą ir planavimą</w:t>
      </w:r>
      <w:r w:rsidRPr="005F1755">
        <w:t xml:space="preserve">. Šie mokymai gali padėti studentams suprasti, kaip reikia tinkamai planuoti savo laiką, jog mažiau nukentėtų jų fizinė bei psichinė sveikata, studentai gebėtų derinti darbą ir studijas, rastų laiko poilsiui. </w:t>
      </w:r>
    </w:p>
    <w:p w:rsidR="006043E9" w:rsidRDefault="006043E9" w:rsidP="006043E9">
      <w:pPr>
        <w:jc w:val="both"/>
      </w:pPr>
    </w:p>
    <w:p w:rsidR="006043E9" w:rsidRDefault="006043E9" w:rsidP="006043E9">
      <w:pPr>
        <w:jc w:val="both"/>
        <w:rPr>
          <w:b/>
          <w:szCs w:val="24"/>
        </w:rPr>
      </w:pPr>
      <w:r w:rsidRPr="00941B8C">
        <w:rPr>
          <w:b/>
          <w:szCs w:val="24"/>
        </w:rPr>
        <w:t>Plėsti nuotolinių studijų galimybes.</w:t>
      </w:r>
    </w:p>
    <w:p w:rsidR="006043E9" w:rsidRDefault="006043E9" w:rsidP="006043E9">
      <w:pPr>
        <w:jc w:val="both"/>
        <w:rPr>
          <w:b/>
          <w:szCs w:val="24"/>
        </w:rPr>
      </w:pPr>
    </w:p>
    <w:p w:rsidR="006043E9" w:rsidRDefault="006043E9" w:rsidP="006043E9">
      <w:pPr>
        <w:jc w:val="both"/>
        <w:rPr>
          <w:szCs w:val="24"/>
        </w:rPr>
      </w:pPr>
      <w:r w:rsidRPr="00941B8C">
        <w:rPr>
          <w:b/>
          <w:szCs w:val="24"/>
        </w:rPr>
        <w:t>Plėtoti neformaliu būdu įgytų pasiekimų įskaitymo</w:t>
      </w:r>
      <w:r w:rsidRPr="00D65128">
        <w:rPr>
          <w:szCs w:val="24"/>
        </w:rPr>
        <w:t xml:space="preserve"> </w:t>
      </w:r>
      <w:r w:rsidRPr="002E58DC">
        <w:rPr>
          <w:b/>
          <w:szCs w:val="24"/>
        </w:rPr>
        <w:t>sistemą</w:t>
      </w:r>
      <w:r w:rsidRPr="00D65128">
        <w:rPr>
          <w:szCs w:val="24"/>
        </w:rPr>
        <w:t xml:space="preserve"> ne tik atskiriems studijų dalykams, bet ir atskirų dalykų temoms/tarpiniams atsiskaitymas (pvz. savarankiško darbo).</w:t>
      </w:r>
    </w:p>
    <w:p w:rsidR="006043E9" w:rsidRPr="00941B8C" w:rsidRDefault="006043E9" w:rsidP="006043E9">
      <w:pPr>
        <w:jc w:val="both"/>
        <w:rPr>
          <w:b/>
          <w:szCs w:val="24"/>
        </w:rPr>
      </w:pPr>
    </w:p>
    <w:p w:rsidR="006043E9" w:rsidRPr="00173A34" w:rsidRDefault="006043E9" w:rsidP="006043E9">
      <w:pPr>
        <w:jc w:val="both"/>
        <w:rPr>
          <w:u w:val="single"/>
        </w:rPr>
      </w:pPr>
      <w:r>
        <w:rPr>
          <w:u w:val="single"/>
        </w:rPr>
        <w:t>S</w:t>
      </w:r>
      <w:r w:rsidRPr="00173A34">
        <w:rPr>
          <w:bCs/>
          <w:i/>
          <w:u w:val="single"/>
          <w:shd w:val="clear" w:color="auto" w:fill="FFFFFF"/>
        </w:rPr>
        <w:t>kirta administracijos darbuotojams</w:t>
      </w:r>
    </w:p>
    <w:p w:rsidR="006043E9" w:rsidRDefault="006043E9" w:rsidP="006043E9">
      <w:pPr>
        <w:jc w:val="both"/>
        <w:rPr>
          <w:bCs/>
          <w:shd w:val="clear" w:color="auto" w:fill="FFFFFF"/>
        </w:rPr>
      </w:pPr>
      <w:r w:rsidRPr="00EA13BF">
        <w:rPr>
          <w:b/>
          <w:shd w:val="clear" w:color="auto" w:fill="FFFFFF"/>
        </w:rPr>
        <w:t>Anksčiau pateikti egzaminų sesijos datas</w:t>
      </w:r>
      <w:r w:rsidRPr="00EA13BF">
        <w:rPr>
          <w:bCs/>
          <w:shd w:val="clear" w:color="auto" w:fill="FFFFFF"/>
        </w:rPr>
        <w:t>. Studentams būtų kur kas lengviau planuoti savo darbo laiką bei laisvalaikį.</w:t>
      </w:r>
    </w:p>
    <w:p w:rsidR="006043E9" w:rsidRDefault="006043E9" w:rsidP="006043E9">
      <w:pPr>
        <w:jc w:val="both"/>
        <w:rPr>
          <w:bCs/>
          <w:shd w:val="clear" w:color="auto" w:fill="FFFFFF"/>
        </w:rPr>
      </w:pPr>
    </w:p>
    <w:p w:rsidR="006043E9" w:rsidRDefault="006043E9" w:rsidP="006043E9">
      <w:pPr>
        <w:jc w:val="both"/>
        <w:rPr>
          <w:b/>
          <w:szCs w:val="24"/>
        </w:rPr>
      </w:pPr>
      <w:r w:rsidRPr="00EA13BF">
        <w:rPr>
          <w:b/>
          <w:szCs w:val="24"/>
        </w:rPr>
        <w:t>Kuo anksčiau pateikti studijų grafiką, studijų bei egzaminų tvarkaraščius</w:t>
      </w:r>
      <w:r>
        <w:rPr>
          <w:b/>
          <w:szCs w:val="24"/>
        </w:rPr>
        <w:t>.</w:t>
      </w:r>
    </w:p>
    <w:p w:rsidR="006043E9" w:rsidRPr="00941B8C" w:rsidRDefault="006043E9" w:rsidP="006043E9">
      <w:pPr>
        <w:jc w:val="both"/>
        <w:rPr>
          <w:b/>
          <w:szCs w:val="24"/>
        </w:rPr>
      </w:pPr>
    </w:p>
    <w:p w:rsidR="006043E9" w:rsidRDefault="006043E9" w:rsidP="006043E9">
      <w:pPr>
        <w:jc w:val="both"/>
        <w:rPr>
          <w:bCs/>
          <w:shd w:val="clear" w:color="auto" w:fill="FFFFFF"/>
        </w:rPr>
      </w:pPr>
      <w:r w:rsidRPr="00EA13BF">
        <w:rPr>
          <w:b/>
          <w:shd w:val="clear" w:color="auto" w:fill="FFFFFF"/>
        </w:rPr>
        <w:t>Nekeisti paskaitų laiko.</w:t>
      </w:r>
      <w:r w:rsidRPr="00EA13BF">
        <w:rPr>
          <w:bCs/>
          <w:shd w:val="clear" w:color="auto" w:fill="FFFFFF"/>
        </w:rPr>
        <w:t xml:space="preserve"> </w:t>
      </w:r>
      <w:r w:rsidRPr="00EA13BF">
        <w:rPr>
          <w:szCs w:val="24"/>
        </w:rPr>
        <w:t>Studentams tvarkaraš</w:t>
      </w:r>
      <w:r>
        <w:rPr>
          <w:szCs w:val="24"/>
        </w:rPr>
        <w:t>č</w:t>
      </w:r>
      <w:r w:rsidRPr="00EA13BF">
        <w:rPr>
          <w:szCs w:val="24"/>
        </w:rPr>
        <w:t xml:space="preserve">ius paskelbti bent prieš vieną mėnesį, kad būtų galimybė studentui suderinti darbo grafiką su studijomis. </w:t>
      </w:r>
      <w:r w:rsidRPr="00EA13BF">
        <w:rPr>
          <w:bCs/>
          <w:shd w:val="clear" w:color="auto" w:fill="FFFFFF"/>
        </w:rPr>
        <w:t>Kartais nutinka taip, jog paskaitos yra nurodytos vienu laiku, o kitą dieną laikas jau pakeičiamas. Tuomet labai sunku susidėlioti laiką darbe, o ir laisvalaikio, beveik, nelieka.</w:t>
      </w:r>
    </w:p>
    <w:p w:rsidR="006043E9" w:rsidRPr="00EA13BF" w:rsidRDefault="006043E9" w:rsidP="006043E9">
      <w:pPr>
        <w:jc w:val="both"/>
        <w:rPr>
          <w:bCs/>
          <w:shd w:val="clear" w:color="auto" w:fill="FFFFFF"/>
        </w:rPr>
      </w:pPr>
    </w:p>
    <w:p w:rsidR="006043E9" w:rsidRPr="00173A34" w:rsidRDefault="006043E9" w:rsidP="006043E9">
      <w:pPr>
        <w:jc w:val="both"/>
        <w:rPr>
          <w:bCs/>
          <w:i/>
          <w:u w:val="single"/>
          <w:shd w:val="clear" w:color="auto" w:fill="FFFFFF"/>
        </w:rPr>
      </w:pPr>
      <w:r>
        <w:rPr>
          <w:bCs/>
          <w:i/>
          <w:u w:val="single"/>
          <w:shd w:val="clear" w:color="auto" w:fill="FFFFFF"/>
        </w:rPr>
        <w:t>S</w:t>
      </w:r>
      <w:r w:rsidRPr="00173A34">
        <w:rPr>
          <w:bCs/>
          <w:i/>
          <w:u w:val="single"/>
          <w:shd w:val="clear" w:color="auto" w:fill="FFFFFF"/>
        </w:rPr>
        <w:t>kirta dėstytojams</w:t>
      </w:r>
    </w:p>
    <w:p w:rsidR="006043E9" w:rsidRDefault="006043E9" w:rsidP="006043E9">
      <w:pPr>
        <w:jc w:val="both"/>
      </w:pPr>
      <w:r w:rsidRPr="00EA13BF">
        <w:rPr>
          <w:b/>
          <w:bCs/>
        </w:rPr>
        <w:t>Kiek įmanoma anksčiau sudaryti atsiskaitomų darbų grafiką studentams.</w:t>
      </w:r>
      <w:r>
        <w:t xml:space="preserve"> Iš anksto žinomas atsiskaitomųjų darbų grafikas padėtų studentams tinkamiau planuoti savo laiką ir sudarytų galimybę darbo grafiką suderinti su atsiskaitymais.</w:t>
      </w:r>
    </w:p>
    <w:p w:rsidR="006043E9" w:rsidRDefault="006043E9" w:rsidP="006043E9">
      <w:pPr>
        <w:jc w:val="both"/>
      </w:pPr>
    </w:p>
    <w:p w:rsidR="006043E9" w:rsidRDefault="006043E9" w:rsidP="006043E9">
      <w:pPr>
        <w:jc w:val="both"/>
      </w:pPr>
      <w:r w:rsidRPr="00EA13BF">
        <w:rPr>
          <w:b/>
          <w:bCs/>
        </w:rPr>
        <w:t xml:space="preserve">Kuo daugiau dėstomos medžiagos ir atliekamus darbus paskaitų metu pateikti elektroninėje erdvėje. </w:t>
      </w:r>
      <w:r>
        <w:t>Taip dirbantys studentai turėtų galimybę gauti tokią pačią informaciją, kurią gauna ir studentai, kurie lanko paskaitas nuolatos, dirbantieji galėtų paskaitos medžiagą ir užduotis išnagrinėti laisvu laiku.</w:t>
      </w:r>
    </w:p>
    <w:p w:rsidR="006043E9" w:rsidRDefault="006043E9" w:rsidP="006043E9">
      <w:pPr>
        <w:jc w:val="both"/>
      </w:pPr>
    </w:p>
    <w:p w:rsidR="006043E9" w:rsidRDefault="006043E9" w:rsidP="006043E9">
      <w:pPr>
        <w:jc w:val="both"/>
        <w:rPr>
          <w:szCs w:val="24"/>
        </w:rPr>
      </w:pPr>
      <w:r w:rsidRPr="00EA13BF">
        <w:rPr>
          <w:b/>
          <w:szCs w:val="24"/>
        </w:rPr>
        <w:t>Kuo daugiau užsiėmimų, ypač teorinių, dėstyti nuotoliniu būdu</w:t>
      </w:r>
      <w:r w:rsidRPr="001157C5">
        <w:rPr>
          <w:szCs w:val="24"/>
        </w:rPr>
        <w:t xml:space="preserve">, virtualiose studijų klasėse (pvz. </w:t>
      </w:r>
      <w:proofErr w:type="spellStart"/>
      <w:r w:rsidRPr="001157C5">
        <w:rPr>
          <w:szCs w:val="24"/>
        </w:rPr>
        <w:t>Moodle</w:t>
      </w:r>
      <w:proofErr w:type="spellEnd"/>
      <w:r w:rsidRPr="001157C5">
        <w:rPr>
          <w:szCs w:val="24"/>
        </w:rPr>
        <w:t>) kelti paskaitų įrašus, teikti studentams individualias konsultacijas.</w:t>
      </w:r>
    </w:p>
    <w:p w:rsidR="006043E9" w:rsidRPr="001157C5" w:rsidRDefault="006043E9" w:rsidP="006043E9">
      <w:pPr>
        <w:jc w:val="both"/>
        <w:rPr>
          <w:szCs w:val="24"/>
        </w:rPr>
      </w:pPr>
    </w:p>
    <w:p w:rsidR="006043E9" w:rsidRDefault="006043E9" w:rsidP="006043E9">
      <w:pPr>
        <w:jc w:val="both"/>
        <w:rPr>
          <w:szCs w:val="24"/>
        </w:rPr>
      </w:pPr>
      <w:r w:rsidRPr="00EA13BF">
        <w:rPr>
          <w:b/>
          <w:szCs w:val="24"/>
        </w:rPr>
        <w:t>Skatinti studentus darbe įgytą patirtį/ žinias/ gebėjim</w:t>
      </w:r>
      <w:r>
        <w:rPr>
          <w:b/>
          <w:szCs w:val="24"/>
        </w:rPr>
        <w:t>us panaudoti rengiant baigiamuosius darbus</w:t>
      </w:r>
      <w:r w:rsidRPr="00EA13BF">
        <w:rPr>
          <w:b/>
          <w:szCs w:val="24"/>
        </w:rPr>
        <w:t xml:space="preserve"> </w:t>
      </w:r>
      <w:r w:rsidRPr="001157C5">
        <w:rPr>
          <w:szCs w:val="24"/>
        </w:rPr>
        <w:t>(darbe gali būti renkami empiriniai duomenys), savarankišką darbą konkrečia tema, kuri atlieptų studijų dalyko siekiamus rezultatus, tačiau ir sudarytų sąlygas studentui pademonstruoti darbe įgytą patirtį ar (pvz., darbe įgyta patirtis yra naudojama kaip atvejo studija). Tai gali būti realizuojama gana nesudėtingai ypač tuomet</w:t>
      </w:r>
      <w:r>
        <w:rPr>
          <w:szCs w:val="24"/>
        </w:rPr>
        <w:t>,</w:t>
      </w:r>
      <w:r w:rsidRPr="001157C5">
        <w:rPr>
          <w:szCs w:val="24"/>
        </w:rPr>
        <w:t xml:space="preserve"> kai studento darbas yra susijęs su studijuojama sritimi</w:t>
      </w:r>
      <w:r>
        <w:rPr>
          <w:szCs w:val="24"/>
        </w:rPr>
        <w:t>.</w:t>
      </w:r>
    </w:p>
    <w:p w:rsidR="000278CD" w:rsidRDefault="000278CD" w:rsidP="00C24972"/>
    <w:p w:rsidR="00C24972" w:rsidRDefault="00C24972" w:rsidP="00C24972"/>
    <w:p w:rsidR="000278CD" w:rsidRDefault="000278CD" w:rsidP="000278CD">
      <w:pPr>
        <w:jc w:val="right"/>
      </w:pPr>
      <w:r>
        <w:t>Projekto vadovė</w:t>
      </w:r>
    </w:p>
    <w:p w:rsidR="000278CD" w:rsidRDefault="009E3DA1" w:rsidP="000278CD">
      <w:pPr>
        <w:jc w:val="right"/>
      </w:pPr>
      <w:proofErr w:type="spellStart"/>
      <w:r>
        <w:t>Doc.dr.SAULĖNIENĖ</w:t>
      </w:r>
      <w:proofErr w:type="spellEnd"/>
      <w:r>
        <w:t xml:space="preserve"> </w:t>
      </w:r>
      <w:r w:rsidR="000278CD">
        <w:t>Sigita</w:t>
      </w:r>
    </w:p>
    <w:p w:rsidR="000278CD" w:rsidRDefault="000278CD" w:rsidP="00C53AF5">
      <w:pPr>
        <w:jc w:val="right"/>
      </w:pPr>
      <w:r>
        <w:t>Kauno kolegija MUF</w:t>
      </w:r>
    </w:p>
    <w:p w:rsidR="00721FB7" w:rsidRDefault="00C53AF5" w:rsidP="000278CD">
      <w:pPr>
        <w:jc w:val="right"/>
      </w:pPr>
      <w:r>
        <w:t xml:space="preserve">Kauno kolegijos, Klaipėdos valstybinės kolegijos, Vilniaus kolegijos studentų </w:t>
      </w:r>
    </w:p>
    <w:p w:rsidR="00C53AF5" w:rsidRDefault="00C53AF5" w:rsidP="000278CD">
      <w:pPr>
        <w:jc w:val="right"/>
      </w:pPr>
      <w:r>
        <w:t>ir studentų kuratorių – dėstytojų/tyrėjų komanda</w:t>
      </w:r>
    </w:p>
    <w:p w:rsidR="00C53AF5" w:rsidRDefault="00C53AF5" w:rsidP="000278CD">
      <w:pPr>
        <w:jc w:val="right"/>
      </w:pPr>
    </w:p>
    <w:p w:rsidR="000C18EE" w:rsidRDefault="000C18EE" w:rsidP="000278CD">
      <w:pPr>
        <w:jc w:val="right"/>
      </w:pPr>
    </w:p>
    <w:p w:rsidR="000C18EE" w:rsidRDefault="000C18EE" w:rsidP="000278CD">
      <w:pPr>
        <w:jc w:val="right"/>
      </w:pPr>
    </w:p>
    <w:p w:rsidR="000C18EE" w:rsidRDefault="000C18EE" w:rsidP="000278CD">
      <w:pPr>
        <w:jc w:val="right"/>
      </w:pPr>
    </w:p>
    <w:p w:rsidR="000C18EE" w:rsidRDefault="000C18EE" w:rsidP="000278CD">
      <w:pPr>
        <w:jc w:val="right"/>
      </w:pPr>
    </w:p>
    <w:p w:rsidR="000C18EE" w:rsidRDefault="000C18EE" w:rsidP="000278CD">
      <w:pPr>
        <w:jc w:val="right"/>
      </w:pPr>
    </w:p>
    <w:p w:rsidR="000C18EE" w:rsidRDefault="000C18EE" w:rsidP="000278CD">
      <w:pPr>
        <w:jc w:val="right"/>
      </w:pPr>
    </w:p>
    <w:p w:rsidR="000C18EE" w:rsidRDefault="000C18EE" w:rsidP="000278CD">
      <w:pPr>
        <w:jc w:val="right"/>
      </w:pPr>
    </w:p>
    <w:p w:rsidR="000C18EE" w:rsidRDefault="000C18EE" w:rsidP="000278CD">
      <w:pPr>
        <w:jc w:val="right"/>
      </w:pPr>
    </w:p>
    <w:p w:rsidR="000C18EE" w:rsidRDefault="000C18EE" w:rsidP="000278CD">
      <w:pPr>
        <w:jc w:val="right"/>
      </w:pPr>
    </w:p>
    <w:p w:rsidR="000C18EE" w:rsidRDefault="000C18EE" w:rsidP="000278CD">
      <w:pPr>
        <w:jc w:val="right"/>
      </w:pPr>
    </w:p>
    <w:p w:rsidR="000C18EE" w:rsidRDefault="000C18EE" w:rsidP="00C644D6"/>
    <w:sectPr w:rsidR="000C18EE">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F05" w:rsidRDefault="00075F05" w:rsidP="000278CD">
      <w:r>
        <w:separator/>
      </w:r>
    </w:p>
  </w:endnote>
  <w:endnote w:type="continuationSeparator" w:id="0">
    <w:p w:rsidR="00075F05" w:rsidRDefault="00075F05" w:rsidP="0002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aleway-Regular">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F05" w:rsidRDefault="00075F05" w:rsidP="000278CD">
      <w:r>
        <w:separator/>
      </w:r>
    </w:p>
  </w:footnote>
  <w:footnote w:type="continuationSeparator" w:id="0">
    <w:p w:rsidR="00075F05" w:rsidRDefault="00075F05" w:rsidP="00027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876176"/>
      <w:docPartObj>
        <w:docPartGallery w:val="Page Numbers (Top of Page)"/>
        <w:docPartUnique/>
      </w:docPartObj>
    </w:sdtPr>
    <w:sdtEndPr>
      <w:rPr>
        <w:noProof/>
      </w:rPr>
    </w:sdtEndPr>
    <w:sdtContent>
      <w:p w:rsidR="001A24C6" w:rsidRDefault="001A24C6">
        <w:pPr>
          <w:pStyle w:val="Header"/>
          <w:jc w:val="right"/>
        </w:pPr>
        <w:r>
          <w:fldChar w:fldCharType="begin"/>
        </w:r>
        <w:r>
          <w:instrText xml:space="preserve"> PAGE   \* MERGEFORMAT </w:instrText>
        </w:r>
        <w:r>
          <w:fldChar w:fldCharType="separate"/>
        </w:r>
        <w:r w:rsidR="00052052">
          <w:rPr>
            <w:noProof/>
          </w:rPr>
          <w:t>1</w:t>
        </w:r>
        <w:r>
          <w:rPr>
            <w:noProof/>
          </w:rPr>
          <w:fldChar w:fldCharType="end"/>
        </w:r>
      </w:p>
    </w:sdtContent>
  </w:sdt>
  <w:p w:rsidR="000278CD" w:rsidRDefault="000278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0ACA"/>
    <w:multiLevelType w:val="hybridMultilevel"/>
    <w:tmpl w:val="3384A7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5462D8"/>
    <w:multiLevelType w:val="hybridMultilevel"/>
    <w:tmpl w:val="B8FC2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96806"/>
    <w:multiLevelType w:val="hybridMultilevel"/>
    <w:tmpl w:val="F94C5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23B5C"/>
    <w:multiLevelType w:val="hybridMultilevel"/>
    <w:tmpl w:val="FF7C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54D0B"/>
    <w:multiLevelType w:val="hybridMultilevel"/>
    <w:tmpl w:val="A3823F30"/>
    <w:lvl w:ilvl="0" w:tplc="03BEFDBA">
      <w:numFmt w:val="bullet"/>
      <w:lvlText w:val="–"/>
      <w:lvlJc w:val="left"/>
      <w:pPr>
        <w:ind w:left="2302" w:hanging="360"/>
      </w:pPr>
      <w:rPr>
        <w:rFonts w:ascii="Times New Roman" w:eastAsiaTheme="minorHAnsi" w:hAnsi="Times New Roman" w:cs="Times New Roman" w:hint="default"/>
      </w:rPr>
    </w:lvl>
    <w:lvl w:ilvl="1" w:tplc="04090003" w:tentative="1">
      <w:start w:val="1"/>
      <w:numFmt w:val="bullet"/>
      <w:lvlText w:val="o"/>
      <w:lvlJc w:val="left"/>
      <w:pPr>
        <w:ind w:left="2411" w:hanging="360"/>
      </w:pPr>
      <w:rPr>
        <w:rFonts w:ascii="Courier New" w:hAnsi="Courier New" w:cs="Courier New" w:hint="default"/>
      </w:rPr>
    </w:lvl>
    <w:lvl w:ilvl="2" w:tplc="04090005" w:tentative="1">
      <w:start w:val="1"/>
      <w:numFmt w:val="bullet"/>
      <w:lvlText w:val=""/>
      <w:lvlJc w:val="left"/>
      <w:pPr>
        <w:ind w:left="3131" w:hanging="360"/>
      </w:pPr>
      <w:rPr>
        <w:rFonts w:ascii="Wingdings" w:hAnsi="Wingdings" w:hint="default"/>
      </w:rPr>
    </w:lvl>
    <w:lvl w:ilvl="3" w:tplc="04090001" w:tentative="1">
      <w:start w:val="1"/>
      <w:numFmt w:val="bullet"/>
      <w:lvlText w:val=""/>
      <w:lvlJc w:val="left"/>
      <w:pPr>
        <w:ind w:left="3851" w:hanging="360"/>
      </w:pPr>
      <w:rPr>
        <w:rFonts w:ascii="Symbol" w:hAnsi="Symbol" w:hint="default"/>
      </w:rPr>
    </w:lvl>
    <w:lvl w:ilvl="4" w:tplc="04090003" w:tentative="1">
      <w:start w:val="1"/>
      <w:numFmt w:val="bullet"/>
      <w:lvlText w:val="o"/>
      <w:lvlJc w:val="left"/>
      <w:pPr>
        <w:ind w:left="4571" w:hanging="360"/>
      </w:pPr>
      <w:rPr>
        <w:rFonts w:ascii="Courier New" w:hAnsi="Courier New" w:cs="Courier New" w:hint="default"/>
      </w:rPr>
    </w:lvl>
    <w:lvl w:ilvl="5" w:tplc="04090005" w:tentative="1">
      <w:start w:val="1"/>
      <w:numFmt w:val="bullet"/>
      <w:lvlText w:val=""/>
      <w:lvlJc w:val="left"/>
      <w:pPr>
        <w:ind w:left="5291" w:hanging="360"/>
      </w:pPr>
      <w:rPr>
        <w:rFonts w:ascii="Wingdings" w:hAnsi="Wingdings" w:hint="default"/>
      </w:rPr>
    </w:lvl>
    <w:lvl w:ilvl="6" w:tplc="04090001" w:tentative="1">
      <w:start w:val="1"/>
      <w:numFmt w:val="bullet"/>
      <w:lvlText w:val=""/>
      <w:lvlJc w:val="left"/>
      <w:pPr>
        <w:ind w:left="6011" w:hanging="360"/>
      </w:pPr>
      <w:rPr>
        <w:rFonts w:ascii="Symbol" w:hAnsi="Symbol" w:hint="default"/>
      </w:rPr>
    </w:lvl>
    <w:lvl w:ilvl="7" w:tplc="04090003" w:tentative="1">
      <w:start w:val="1"/>
      <w:numFmt w:val="bullet"/>
      <w:lvlText w:val="o"/>
      <w:lvlJc w:val="left"/>
      <w:pPr>
        <w:ind w:left="6731" w:hanging="360"/>
      </w:pPr>
      <w:rPr>
        <w:rFonts w:ascii="Courier New" w:hAnsi="Courier New" w:cs="Courier New" w:hint="default"/>
      </w:rPr>
    </w:lvl>
    <w:lvl w:ilvl="8" w:tplc="04090005" w:tentative="1">
      <w:start w:val="1"/>
      <w:numFmt w:val="bullet"/>
      <w:lvlText w:val=""/>
      <w:lvlJc w:val="left"/>
      <w:pPr>
        <w:ind w:left="7451" w:hanging="360"/>
      </w:pPr>
      <w:rPr>
        <w:rFonts w:ascii="Wingdings" w:hAnsi="Wingdings" w:hint="default"/>
      </w:rPr>
    </w:lvl>
  </w:abstractNum>
  <w:abstractNum w:abstractNumId="5">
    <w:nsid w:val="3712595A"/>
    <w:multiLevelType w:val="hybridMultilevel"/>
    <w:tmpl w:val="32181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30847DA"/>
    <w:multiLevelType w:val="hybridMultilevel"/>
    <w:tmpl w:val="58041B60"/>
    <w:lvl w:ilvl="0" w:tplc="04090001">
      <w:start w:val="1"/>
      <w:numFmt w:val="bullet"/>
      <w:lvlText w:val=""/>
      <w:lvlJc w:val="left"/>
      <w:pPr>
        <w:ind w:left="1691" w:hanging="360"/>
      </w:pPr>
      <w:rPr>
        <w:rFonts w:ascii="Symbol" w:hAnsi="Symbol" w:hint="default"/>
      </w:rPr>
    </w:lvl>
    <w:lvl w:ilvl="1" w:tplc="04090003" w:tentative="1">
      <w:start w:val="1"/>
      <w:numFmt w:val="bullet"/>
      <w:lvlText w:val="o"/>
      <w:lvlJc w:val="left"/>
      <w:pPr>
        <w:ind w:left="2411" w:hanging="360"/>
      </w:pPr>
      <w:rPr>
        <w:rFonts w:ascii="Courier New" w:hAnsi="Courier New" w:cs="Courier New" w:hint="default"/>
      </w:rPr>
    </w:lvl>
    <w:lvl w:ilvl="2" w:tplc="04090005" w:tentative="1">
      <w:start w:val="1"/>
      <w:numFmt w:val="bullet"/>
      <w:lvlText w:val=""/>
      <w:lvlJc w:val="left"/>
      <w:pPr>
        <w:ind w:left="3131" w:hanging="360"/>
      </w:pPr>
      <w:rPr>
        <w:rFonts w:ascii="Wingdings" w:hAnsi="Wingdings" w:hint="default"/>
      </w:rPr>
    </w:lvl>
    <w:lvl w:ilvl="3" w:tplc="04090001" w:tentative="1">
      <w:start w:val="1"/>
      <w:numFmt w:val="bullet"/>
      <w:lvlText w:val=""/>
      <w:lvlJc w:val="left"/>
      <w:pPr>
        <w:ind w:left="3851" w:hanging="360"/>
      </w:pPr>
      <w:rPr>
        <w:rFonts w:ascii="Symbol" w:hAnsi="Symbol" w:hint="default"/>
      </w:rPr>
    </w:lvl>
    <w:lvl w:ilvl="4" w:tplc="04090003" w:tentative="1">
      <w:start w:val="1"/>
      <w:numFmt w:val="bullet"/>
      <w:lvlText w:val="o"/>
      <w:lvlJc w:val="left"/>
      <w:pPr>
        <w:ind w:left="4571" w:hanging="360"/>
      </w:pPr>
      <w:rPr>
        <w:rFonts w:ascii="Courier New" w:hAnsi="Courier New" w:cs="Courier New" w:hint="default"/>
      </w:rPr>
    </w:lvl>
    <w:lvl w:ilvl="5" w:tplc="04090005" w:tentative="1">
      <w:start w:val="1"/>
      <w:numFmt w:val="bullet"/>
      <w:lvlText w:val=""/>
      <w:lvlJc w:val="left"/>
      <w:pPr>
        <w:ind w:left="5291" w:hanging="360"/>
      </w:pPr>
      <w:rPr>
        <w:rFonts w:ascii="Wingdings" w:hAnsi="Wingdings" w:hint="default"/>
      </w:rPr>
    </w:lvl>
    <w:lvl w:ilvl="6" w:tplc="04090001" w:tentative="1">
      <w:start w:val="1"/>
      <w:numFmt w:val="bullet"/>
      <w:lvlText w:val=""/>
      <w:lvlJc w:val="left"/>
      <w:pPr>
        <w:ind w:left="6011" w:hanging="360"/>
      </w:pPr>
      <w:rPr>
        <w:rFonts w:ascii="Symbol" w:hAnsi="Symbol" w:hint="default"/>
      </w:rPr>
    </w:lvl>
    <w:lvl w:ilvl="7" w:tplc="04090003" w:tentative="1">
      <w:start w:val="1"/>
      <w:numFmt w:val="bullet"/>
      <w:lvlText w:val="o"/>
      <w:lvlJc w:val="left"/>
      <w:pPr>
        <w:ind w:left="6731" w:hanging="360"/>
      </w:pPr>
      <w:rPr>
        <w:rFonts w:ascii="Courier New" w:hAnsi="Courier New" w:cs="Courier New" w:hint="default"/>
      </w:rPr>
    </w:lvl>
    <w:lvl w:ilvl="8" w:tplc="04090005" w:tentative="1">
      <w:start w:val="1"/>
      <w:numFmt w:val="bullet"/>
      <w:lvlText w:val=""/>
      <w:lvlJc w:val="left"/>
      <w:pPr>
        <w:ind w:left="7451" w:hanging="360"/>
      </w:pPr>
      <w:rPr>
        <w:rFonts w:ascii="Wingdings" w:hAnsi="Wingdings" w:hint="default"/>
      </w:rPr>
    </w:lvl>
  </w:abstractNum>
  <w:abstractNum w:abstractNumId="7">
    <w:nsid w:val="45464BAC"/>
    <w:multiLevelType w:val="hybridMultilevel"/>
    <w:tmpl w:val="E9F4B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0963F1"/>
    <w:multiLevelType w:val="hybridMultilevel"/>
    <w:tmpl w:val="60DEB0AE"/>
    <w:lvl w:ilvl="0" w:tplc="03BEFDBA">
      <w:numFmt w:val="bullet"/>
      <w:lvlText w:val="–"/>
      <w:lvlJc w:val="left"/>
      <w:pPr>
        <w:ind w:left="1331" w:hanging="360"/>
      </w:pPr>
      <w:rPr>
        <w:rFonts w:ascii="Times New Roman" w:eastAsiaTheme="minorHAnsi" w:hAnsi="Times New Roman" w:cs="Times New Roman"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9">
    <w:nsid w:val="50ED497E"/>
    <w:multiLevelType w:val="hybridMultilevel"/>
    <w:tmpl w:val="CDF49E2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E7759F"/>
    <w:multiLevelType w:val="hybridMultilevel"/>
    <w:tmpl w:val="6808713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F0131A"/>
    <w:multiLevelType w:val="hybridMultilevel"/>
    <w:tmpl w:val="1500E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CF37CE"/>
    <w:multiLevelType w:val="hybridMultilevel"/>
    <w:tmpl w:val="0FBE390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nsid w:val="75B210F6"/>
    <w:multiLevelType w:val="hybridMultilevel"/>
    <w:tmpl w:val="8FFC1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6F0F4A"/>
    <w:multiLevelType w:val="hybridMultilevel"/>
    <w:tmpl w:val="762E58DE"/>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5"/>
  </w:num>
  <w:num w:numId="4">
    <w:abstractNumId w:val="13"/>
  </w:num>
  <w:num w:numId="5">
    <w:abstractNumId w:val="0"/>
  </w:num>
  <w:num w:numId="6">
    <w:abstractNumId w:val="11"/>
  </w:num>
  <w:num w:numId="7">
    <w:abstractNumId w:val="10"/>
  </w:num>
  <w:num w:numId="8">
    <w:abstractNumId w:val="12"/>
  </w:num>
  <w:num w:numId="9">
    <w:abstractNumId w:val="8"/>
  </w:num>
  <w:num w:numId="10">
    <w:abstractNumId w:val="4"/>
  </w:num>
  <w:num w:numId="11">
    <w:abstractNumId w:val="6"/>
  </w:num>
  <w:num w:numId="12">
    <w:abstractNumId w:val="1"/>
  </w:num>
  <w:num w:numId="13">
    <w:abstractNumId w:val="2"/>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8D"/>
    <w:rsid w:val="000278CD"/>
    <w:rsid w:val="00052052"/>
    <w:rsid w:val="00075F05"/>
    <w:rsid w:val="000C18EE"/>
    <w:rsid w:val="000F4033"/>
    <w:rsid w:val="00117C69"/>
    <w:rsid w:val="001A24C6"/>
    <w:rsid w:val="002D5C73"/>
    <w:rsid w:val="003B45CA"/>
    <w:rsid w:val="004267CE"/>
    <w:rsid w:val="004C5195"/>
    <w:rsid w:val="005C638D"/>
    <w:rsid w:val="006043E9"/>
    <w:rsid w:val="00660969"/>
    <w:rsid w:val="006D4E37"/>
    <w:rsid w:val="00721FB7"/>
    <w:rsid w:val="00783D57"/>
    <w:rsid w:val="00795D59"/>
    <w:rsid w:val="007E7489"/>
    <w:rsid w:val="009151BC"/>
    <w:rsid w:val="009E3DA1"/>
    <w:rsid w:val="00A84531"/>
    <w:rsid w:val="00AF242B"/>
    <w:rsid w:val="00C24972"/>
    <w:rsid w:val="00C53AF5"/>
    <w:rsid w:val="00C644D6"/>
    <w:rsid w:val="00D92F8F"/>
    <w:rsid w:val="00DF5174"/>
    <w:rsid w:val="00E0033C"/>
    <w:rsid w:val="00E5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3E9"/>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3E9"/>
    <w:pPr>
      <w:spacing w:line="360" w:lineRule="auto"/>
      <w:ind w:left="720" w:firstLine="851"/>
      <w:contextualSpacing/>
    </w:pPr>
    <w:rPr>
      <w:rFonts w:eastAsiaTheme="minorHAnsi" w:cstheme="minorBidi"/>
      <w:szCs w:val="22"/>
    </w:rPr>
  </w:style>
  <w:style w:type="character" w:styleId="Hyperlink">
    <w:name w:val="Hyperlink"/>
    <w:basedOn w:val="DefaultParagraphFont"/>
    <w:uiPriority w:val="99"/>
    <w:unhideWhenUsed/>
    <w:rsid w:val="006043E9"/>
    <w:rPr>
      <w:color w:val="0000FF" w:themeColor="hyperlink"/>
      <w:u w:val="single"/>
    </w:rPr>
  </w:style>
  <w:style w:type="paragraph" w:styleId="NormalWeb">
    <w:name w:val="Normal (Web)"/>
    <w:basedOn w:val="Normal"/>
    <w:uiPriority w:val="99"/>
    <w:unhideWhenUsed/>
    <w:rsid w:val="006043E9"/>
    <w:pPr>
      <w:spacing w:before="100" w:beforeAutospacing="1" w:after="100" w:afterAutospacing="1"/>
    </w:pPr>
    <w:rPr>
      <w:szCs w:val="24"/>
      <w:lang w:val="en-GB" w:eastAsia="en-GB"/>
    </w:rPr>
  </w:style>
  <w:style w:type="character" w:customStyle="1" w:styleId="tlid-translation">
    <w:name w:val="tlid-translation"/>
    <w:basedOn w:val="DefaultParagraphFont"/>
    <w:rsid w:val="006043E9"/>
  </w:style>
  <w:style w:type="paragraph" w:customStyle="1" w:styleId="ColorfulList-Accent11">
    <w:name w:val="Colorful List - Accent 11"/>
    <w:basedOn w:val="Normal"/>
    <w:uiPriority w:val="34"/>
    <w:qFormat/>
    <w:rsid w:val="006043E9"/>
    <w:pPr>
      <w:spacing w:after="200" w:line="276" w:lineRule="auto"/>
      <w:ind w:left="720"/>
      <w:contextualSpacing/>
    </w:pPr>
    <w:rPr>
      <w:rFonts w:ascii="Calibri" w:hAnsi="Calibri"/>
      <w:sz w:val="22"/>
      <w:szCs w:val="22"/>
      <w:lang w:eastAsia="lt-LT"/>
    </w:rPr>
  </w:style>
  <w:style w:type="paragraph" w:customStyle="1" w:styleId="MQTableTitle">
    <w:name w:val="MQ_Table_Title"/>
    <w:qFormat/>
    <w:rsid w:val="006043E9"/>
    <w:pPr>
      <w:spacing w:after="360" w:line="240" w:lineRule="auto"/>
    </w:pPr>
    <w:rPr>
      <w:rFonts w:ascii="Calibri" w:eastAsia="Calibri" w:hAnsi="Calibri" w:cs="Calibri"/>
      <w:b/>
      <w:bCs/>
      <w:color w:val="1F497D"/>
      <w:sz w:val="32"/>
      <w:szCs w:val="32"/>
    </w:rPr>
  </w:style>
  <w:style w:type="paragraph" w:styleId="Header">
    <w:name w:val="header"/>
    <w:basedOn w:val="Normal"/>
    <w:link w:val="HeaderChar"/>
    <w:uiPriority w:val="99"/>
    <w:unhideWhenUsed/>
    <w:rsid w:val="000278CD"/>
    <w:pPr>
      <w:tabs>
        <w:tab w:val="center" w:pos="4680"/>
        <w:tab w:val="right" w:pos="9360"/>
      </w:tabs>
    </w:pPr>
  </w:style>
  <w:style w:type="character" w:customStyle="1" w:styleId="HeaderChar">
    <w:name w:val="Header Char"/>
    <w:basedOn w:val="DefaultParagraphFont"/>
    <w:link w:val="Header"/>
    <w:uiPriority w:val="99"/>
    <w:rsid w:val="000278CD"/>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0278CD"/>
    <w:pPr>
      <w:tabs>
        <w:tab w:val="center" w:pos="4680"/>
        <w:tab w:val="right" w:pos="9360"/>
      </w:tabs>
    </w:pPr>
  </w:style>
  <w:style w:type="character" w:customStyle="1" w:styleId="FooterChar">
    <w:name w:val="Footer Char"/>
    <w:basedOn w:val="DefaultParagraphFont"/>
    <w:link w:val="Footer"/>
    <w:uiPriority w:val="99"/>
    <w:rsid w:val="000278CD"/>
    <w:rPr>
      <w:rFonts w:ascii="Times New Roman" w:eastAsia="Times New Roman" w:hAnsi="Times New Roman" w:cs="Times New Roman"/>
      <w:sz w:val="24"/>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3E9"/>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3E9"/>
    <w:pPr>
      <w:spacing w:line="360" w:lineRule="auto"/>
      <w:ind w:left="720" w:firstLine="851"/>
      <w:contextualSpacing/>
    </w:pPr>
    <w:rPr>
      <w:rFonts w:eastAsiaTheme="minorHAnsi" w:cstheme="minorBidi"/>
      <w:szCs w:val="22"/>
    </w:rPr>
  </w:style>
  <w:style w:type="character" w:styleId="Hyperlink">
    <w:name w:val="Hyperlink"/>
    <w:basedOn w:val="DefaultParagraphFont"/>
    <w:uiPriority w:val="99"/>
    <w:unhideWhenUsed/>
    <w:rsid w:val="006043E9"/>
    <w:rPr>
      <w:color w:val="0000FF" w:themeColor="hyperlink"/>
      <w:u w:val="single"/>
    </w:rPr>
  </w:style>
  <w:style w:type="paragraph" w:styleId="NormalWeb">
    <w:name w:val="Normal (Web)"/>
    <w:basedOn w:val="Normal"/>
    <w:uiPriority w:val="99"/>
    <w:unhideWhenUsed/>
    <w:rsid w:val="006043E9"/>
    <w:pPr>
      <w:spacing w:before="100" w:beforeAutospacing="1" w:after="100" w:afterAutospacing="1"/>
    </w:pPr>
    <w:rPr>
      <w:szCs w:val="24"/>
      <w:lang w:val="en-GB" w:eastAsia="en-GB"/>
    </w:rPr>
  </w:style>
  <w:style w:type="character" w:customStyle="1" w:styleId="tlid-translation">
    <w:name w:val="tlid-translation"/>
    <w:basedOn w:val="DefaultParagraphFont"/>
    <w:rsid w:val="006043E9"/>
  </w:style>
  <w:style w:type="paragraph" w:customStyle="1" w:styleId="ColorfulList-Accent11">
    <w:name w:val="Colorful List - Accent 11"/>
    <w:basedOn w:val="Normal"/>
    <w:uiPriority w:val="34"/>
    <w:qFormat/>
    <w:rsid w:val="006043E9"/>
    <w:pPr>
      <w:spacing w:after="200" w:line="276" w:lineRule="auto"/>
      <w:ind w:left="720"/>
      <w:contextualSpacing/>
    </w:pPr>
    <w:rPr>
      <w:rFonts w:ascii="Calibri" w:hAnsi="Calibri"/>
      <w:sz w:val="22"/>
      <w:szCs w:val="22"/>
      <w:lang w:eastAsia="lt-LT"/>
    </w:rPr>
  </w:style>
  <w:style w:type="paragraph" w:customStyle="1" w:styleId="MQTableTitle">
    <w:name w:val="MQ_Table_Title"/>
    <w:qFormat/>
    <w:rsid w:val="006043E9"/>
    <w:pPr>
      <w:spacing w:after="360" w:line="240" w:lineRule="auto"/>
    </w:pPr>
    <w:rPr>
      <w:rFonts w:ascii="Calibri" w:eastAsia="Calibri" w:hAnsi="Calibri" w:cs="Calibri"/>
      <w:b/>
      <w:bCs/>
      <w:color w:val="1F497D"/>
      <w:sz w:val="32"/>
      <w:szCs w:val="32"/>
    </w:rPr>
  </w:style>
  <w:style w:type="paragraph" w:styleId="Header">
    <w:name w:val="header"/>
    <w:basedOn w:val="Normal"/>
    <w:link w:val="HeaderChar"/>
    <w:uiPriority w:val="99"/>
    <w:unhideWhenUsed/>
    <w:rsid w:val="000278CD"/>
    <w:pPr>
      <w:tabs>
        <w:tab w:val="center" w:pos="4680"/>
        <w:tab w:val="right" w:pos="9360"/>
      </w:tabs>
    </w:pPr>
  </w:style>
  <w:style w:type="character" w:customStyle="1" w:styleId="HeaderChar">
    <w:name w:val="Header Char"/>
    <w:basedOn w:val="DefaultParagraphFont"/>
    <w:link w:val="Header"/>
    <w:uiPriority w:val="99"/>
    <w:rsid w:val="000278CD"/>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0278CD"/>
    <w:pPr>
      <w:tabs>
        <w:tab w:val="center" w:pos="4680"/>
        <w:tab w:val="right" w:pos="9360"/>
      </w:tabs>
    </w:pPr>
  </w:style>
  <w:style w:type="character" w:customStyle="1" w:styleId="FooterChar">
    <w:name w:val="Footer Char"/>
    <w:basedOn w:val="DefaultParagraphFont"/>
    <w:link w:val="Footer"/>
    <w:uiPriority w:val="99"/>
    <w:rsid w:val="000278CD"/>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6CC46-00A6-41C8-9D9F-2EA130D3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6382</Words>
  <Characters>36381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JVMF</dc:creator>
  <cp:keywords/>
  <dc:description/>
  <cp:lastModifiedBy>JVMF</cp:lastModifiedBy>
  <cp:revision>18</cp:revision>
  <dcterms:created xsi:type="dcterms:W3CDTF">2021-01-04T00:01:00Z</dcterms:created>
  <dcterms:modified xsi:type="dcterms:W3CDTF">2021-01-04T09:38:00Z</dcterms:modified>
</cp:coreProperties>
</file>